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74BAE" w14:textId="77777777" w:rsidR="00345650" w:rsidRPr="00345650" w:rsidRDefault="00345650" w:rsidP="00345650">
      <w:pPr>
        <w:keepLines w:val="0"/>
        <w:pBdr>
          <w:top w:val="single" w:sz="24" w:space="0" w:color="0673A5" w:themeColor="text2" w:themeShade="BF"/>
          <w:left w:val="single" w:sz="24" w:space="0" w:color="0673A5" w:themeColor="text2" w:themeShade="BF"/>
          <w:bottom w:val="single" w:sz="24" w:space="0" w:color="0673A5" w:themeColor="text2" w:themeShade="BF"/>
          <w:right w:val="single" w:sz="24" w:space="0" w:color="0673A5" w:themeColor="text2" w:themeShade="BF"/>
        </w:pBdr>
        <w:shd w:val="clear" w:color="auto" w:fill="0673A5" w:themeFill="text2" w:themeFillShade="BF"/>
        <w:spacing w:before="0" w:after="160" w:line="259" w:lineRule="auto"/>
        <w:outlineLvl w:val="0"/>
        <w:rPr>
          <w:rFonts w:ascii="Arial" w:eastAsiaTheme="majorEastAsia" w:hAnsi="Arial" w:cs="Arial"/>
          <w:b/>
          <w:caps/>
          <w:color w:val="FFFFFF" w:themeColor="background1"/>
          <w:spacing w:val="15"/>
          <w:sz w:val="36"/>
          <w:szCs w:val="36"/>
          <w:lang w:eastAsia="en-US"/>
        </w:rPr>
      </w:pPr>
      <w:r w:rsidRPr="00345650">
        <w:rPr>
          <w:rFonts w:ascii="Arial" w:eastAsiaTheme="majorEastAsia" w:hAnsi="Arial" w:cs="Arial"/>
          <w:b/>
          <w:caps/>
          <w:color w:val="FFFFFF" w:themeColor="background1"/>
          <w:spacing w:val="15"/>
          <w:sz w:val="36"/>
          <w:szCs w:val="36"/>
          <w:lang w:eastAsia="en-US"/>
        </w:rPr>
        <w:t>NSW Energy Savings Scheme</w:t>
      </w:r>
    </w:p>
    <w:p w14:paraId="07FD7AB4" w14:textId="4463EF46" w:rsidR="00345650" w:rsidRPr="00651847" w:rsidRDefault="00345650" w:rsidP="00A1097F">
      <w:pPr>
        <w:keepLines w:val="0"/>
        <w:spacing w:before="360" w:after="160" w:line="259" w:lineRule="auto"/>
        <w:rPr>
          <w:rFonts w:ascii="Arial" w:eastAsiaTheme="minorEastAsia" w:hAnsi="Arial" w:cs="Arial"/>
          <w:color w:val="auto"/>
          <w:sz w:val="36"/>
          <w:szCs w:val="36"/>
          <w:lang w:eastAsia="en-US"/>
        </w:rPr>
      </w:pPr>
      <w:bookmarkStart w:id="0" w:name="_Ref472689356"/>
      <w:bookmarkStart w:id="1" w:name="_Toc471890222"/>
      <w:bookmarkStart w:id="2" w:name="_Ref471889923"/>
      <w:bookmarkStart w:id="3" w:name="_Ref471724563"/>
      <w:bookmarkStart w:id="4" w:name="_Ref471724553"/>
      <w:bookmarkStart w:id="5" w:name="_Ref471724545"/>
      <w:bookmarkStart w:id="6" w:name="_Ref471724531"/>
      <w:bookmarkStart w:id="7" w:name="_Ref471724520"/>
      <w:bookmarkStart w:id="8" w:name="_Ref471724508"/>
      <w:bookmarkStart w:id="9" w:name="_Ref471724494"/>
      <w:bookmarkStart w:id="10" w:name="_Ref471724477"/>
      <w:bookmarkStart w:id="11" w:name="_Ref471724465"/>
      <w:bookmarkStart w:id="12" w:name="_Ref471724454"/>
      <w:bookmarkStart w:id="13" w:name="_Ref471724440"/>
      <w:bookmarkStart w:id="14" w:name="_Ref471724425"/>
      <w:bookmarkStart w:id="15" w:name="_Ref471724409"/>
      <w:bookmarkStart w:id="16" w:name="_Toc403123610"/>
      <w:r w:rsidRPr="00651847">
        <w:rPr>
          <w:rFonts w:ascii="Arial" w:eastAsiaTheme="minorEastAsia" w:hAnsi="Arial" w:cs="Arial"/>
          <w:color w:val="auto"/>
          <w:sz w:val="36"/>
          <w:szCs w:val="36"/>
          <w:lang w:eastAsia="en-US"/>
        </w:rPr>
        <w:t>Template</w:t>
      </w:r>
      <w:r w:rsidR="00A1097F">
        <w:rPr>
          <w:rFonts w:ascii="Arial" w:eastAsiaTheme="minorEastAsia" w:hAnsi="Arial" w:cs="Arial"/>
          <w:color w:val="auto"/>
          <w:sz w:val="36"/>
          <w:szCs w:val="36"/>
          <w:lang w:eastAsia="en-US"/>
        </w:rPr>
        <w:t>:</w:t>
      </w:r>
      <w:r w:rsidRPr="00651847">
        <w:rPr>
          <w:rFonts w:ascii="Arial" w:eastAsiaTheme="minorEastAsia" w:hAnsi="Arial" w:cs="Arial"/>
          <w:color w:val="auto"/>
          <w:sz w:val="36"/>
          <w:szCs w:val="36"/>
          <w:lang w:eastAsia="en-US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651847">
        <w:rPr>
          <w:rFonts w:ascii="Arial" w:eastAsiaTheme="minorEastAsia" w:hAnsi="Arial" w:cs="Arial"/>
          <w:color w:val="auto"/>
          <w:sz w:val="36"/>
          <w:szCs w:val="36"/>
          <w:lang w:eastAsia="en-US"/>
        </w:rPr>
        <w:t>Post Implementation Declaration</w:t>
      </w:r>
    </w:p>
    <w:p w14:paraId="2E7475C9" w14:textId="3DC831E1" w:rsidR="00345650" w:rsidRPr="00B37E78" w:rsidRDefault="00345650" w:rsidP="00651847">
      <w:pPr>
        <w:keepLines w:val="0"/>
        <w:spacing w:before="0" w:after="160" w:line="259" w:lineRule="auto"/>
        <w:rPr>
          <w:rFonts w:ascii="Arial" w:eastAsiaTheme="minorEastAsia" w:hAnsi="Arial" w:cs="Arial"/>
          <w:b/>
          <w:color w:val="auto"/>
          <w:sz w:val="22"/>
          <w:szCs w:val="22"/>
          <w:lang w:eastAsia="en-US"/>
        </w:rPr>
      </w:pPr>
      <w:r w:rsidRPr="00B37E78">
        <w:rPr>
          <w:rFonts w:ascii="Arial" w:eastAsiaTheme="minorEastAsia" w:hAnsi="Arial" w:cs="Arial"/>
          <w:b/>
          <w:color w:val="auto"/>
          <w:sz w:val="22"/>
          <w:szCs w:val="22"/>
          <w:lang w:eastAsia="en-US"/>
        </w:rPr>
        <w:t>Home Energy Efficiency Retrofits</w:t>
      </w:r>
    </w:p>
    <w:p w14:paraId="442E67DE" w14:textId="77777777" w:rsidR="00524EF6" w:rsidRPr="00651847" w:rsidRDefault="00524EF6" w:rsidP="00651847">
      <w:pPr>
        <w:keepLines w:val="0"/>
        <w:spacing w:before="0" w:after="160" w:line="259" w:lineRule="auto"/>
        <w:rPr>
          <w:rFonts w:ascii="Arial" w:eastAsiaTheme="minorEastAsia" w:hAnsi="Arial" w:cs="Arial"/>
          <w:color w:val="auto"/>
          <w:sz w:val="22"/>
          <w:szCs w:val="22"/>
          <w:lang w:eastAsia="en-US"/>
        </w:rPr>
      </w:pPr>
    </w:p>
    <w:p w14:paraId="1072AA99" w14:textId="18472E3F" w:rsidR="00524EF6" w:rsidRPr="00651847" w:rsidRDefault="00524EF6" w:rsidP="00524EF6">
      <w:pPr>
        <w:pStyle w:val="Heading1"/>
        <w:keepLines w:val="0"/>
        <w:spacing w:before="160" w:after="160" w:line="259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PuRPOSE OF THIS TEMPLATE</w:t>
      </w:r>
    </w:p>
    <w:p w14:paraId="08CBB68A" w14:textId="60AD280F" w:rsidR="00524EF6" w:rsidRPr="00524EF6" w:rsidRDefault="00524EF6" w:rsidP="00524EF6">
      <w:pPr>
        <w:keepLines w:val="0"/>
        <w:spacing w:before="0" w:after="160" w:line="259" w:lineRule="auto"/>
        <w:rPr>
          <w:rFonts w:ascii="Arial" w:eastAsiaTheme="minorEastAsia" w:hAnsi="Arial" w:cs="Arial"/>
          <w:color w:val="auto"/>
          <w:sz w:val="22"/>
          <w:szCs w:val="22"/>
          <w:lang w:eastAsia="en-US"/>
        </w:rPr>
      </w:pPr>
      <w:r w:rsidRPr="00524EF6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 xml:space="preserve">To demonstrate that </w:t>
      </w:r>
      <w:r w:rsidR="0073676E" w:rsidRPr="0073676E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>equipment requirements and implementation requirements have been met</w:t>
      </w:r>
      <w:r w:rsidRPr="00524EF6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 xml:space="preserve">, </w:t>
      </w:r>
      <w:r w:rsidR="00D117AC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>Accredited Certificate Providers (</w:t>
      </w:r>
      <w:r w:rsidRPr="00B37E78">
        <w:rPr>
          <w:rFonts w:ascii="Arial" w:eastAsiaTheme="minorEastAsia" w:hAnsi="Arial" w:cs="Arial"/>
          <w:b/>
          <w:color w:val="auto"/>
          <w:sz w:val="22"/>
          <w:szCs w:val="22"/>
          <w:lang w:eastAsia="en-US"/>
        </w:rPr>
        <w:t>ACPs</w:t>
      </w:r>
      <w:r w:rsidR="00D117AC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>)</w:t>
      </w:r>
      <w:r w:rsidRPr="00524EF6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 xml:space="preserve"> must provide a </w:t>
      </w:r>
      <w:r w:rsidR="00D117AC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>P</w:t>
      </w:r>
      <w:r w:rsidR="0073676E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 xml:space="preserve">ost </w:t>
      </w:r>
      <w:r w:rsidR="00D117AC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>I</w:t>
      </w:r>
      <w:r w:rsidR="0073676E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>mplementation</w:t>
      </w:r>
      <w:r w:rsidRPr="00524EF6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 xml:space="preserve"> </w:t>
      </w:r>
      <w:r w:rsidR="00D117AC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>D</w:t>
      </w:r>
      <w:r w:rsidRPr="00524EF6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>eclaration. ACPs may use this template or develop their own declaration form based on the template.</w:t>
      </w:r>
    </w:p>
    <w:p w14:paraId="4CD25CC0" w14:textId="19CED5B9" w:rsidR="00524EF6" w:rsidRDefault="00524EF6" w:rsidP="00524EF6">
      <w:pPr>
        <w:keepLines w:val="0"/>
        <w:spacing w:before="0" w:after="160" w:line="259" w:lineRule="auto"/>
        <w:rPr>
          <w:rFonts w:ascii="Arial" w:eastAsiaTheme="minorEastAsia" w:hAnsi="Arial" w:cs="Arial"/>
          <w:color w:val="auto"/>
          <w:sz w:val="22"/>
          <w:szCs w:val="22"/>
          <w:lang w:eastAsia="en-US"/>
        </w:rPr>
      </w:pPr>
      <w:r w:rsidRPr="00524EF6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 xml:space="preserve">Refer to the </w:t>
      </w:r>
      <w:hyperlink r:id="rId7" w:history="1">
        <w:r w:rsidRPr="00440CA6">
          <w:rPr>
            <w:rStyle w:val="Hyperlink"/>
            <w:rFonts w:ascii="Arial" w:eastAsiaTheme="minorEastAsia" w:hAnsi="Arial" w:cs="Arial"/>
            <w:sz w:val="22"/>
            <w:szCs w:val="22"/>
            <w:lang w:eastAsia="en-US"/>
          </w:rPr>
          <w:t xml:space="preserve">Home Energy Efficiency Retrofits method guide </w:t>
        </w:r>
      </w:hyperlink>
      <w:r w:rsidRPr="00524EF6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>for further information.</w:t>
      </w:r>
    </w:p>
    <w:p w14:paraId="78975D84" w14:textId="77777777" w:rsidR="00524EF6" w:rsidRPr="00524EF6" w:rsidRDefault="00524EF6" w:rsidP="00524EF6">
      <w:pPr>
        <w:keepLines w:val="0"/>
        <w:spacing w:before="0" w:after="160" w:line="259" w:lineRule="auto"/>
        <w:rPr>
          <w:rFonts w:ascii="Arial" w:eastAsiaTheme="minorEastAsia" w:hAnsi="Arial" w:cs="Arial"/>
          <w:color w:val="auto"/>
          <w:sz w:val="22"/>
          <w:szCs w:val="22"/>
          <w:lang w:eastAsia="en-US"/>
        </w:rPr>
      </w:pPr>
    </w:p>
    <w:p w14:paraId="0B4CE954" w14:textId="63EE2F8D" w:rsidR="00524EF6" w:rsidRPr="00651847" w:rsidRDefault="00524EF6" w:rsidP="00524EF6">
      <w:pPr>
        <w:pStyle w:val="Heading1"/>
        <w:keepLines w:val="0"/>
        <w:spacing w:before="160"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524EF6">
        <w:rPr>
          <w:rFonts w:ascii="Arial" w:hAnsi="Arial" w:cs="Arial"/>
          <w:sz w:val="22"/>
          <w:szCs w:val="22"/>
          <w:lang w:eastAsia="en-US"/>
        </w:rPr>
        <w:t>INSTRUCTIONS FOR USING THIS TEMPLATE</w:t>
      </w:r>
    </w:p>
    <w:p w14:paraId="39BA4FFB" w14:textId="3F88B910" w:rsidR="00524EF6" w:rsidRPr="00524EF6" w:rsidRDefault="00524EF6" w:rsidP="00524EF6">
      <w:pPr>
        <w:keepLines w:val="0"/>
        <w:spacing w:before="0" w:after="160" w:line="259" w:lineRule="auto"/>
        <w:rPr>
          <w:rFonts w:ascii="Arial" w:eastAsiaTheme="minorEastAsia" w:hAnsi="Arial" w:cs="Arial"/>
          <w:color w:val="auto"/>
          <w:sz w:val="22"/>
          <w:szCs w:val="22"/>
          <w:lang w:eastAsia="en-US"/>
        </w:rPr>
      </w:pPr>
      <w:r w:rsidRPr="00524EF6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 xml:space="preserve">To use this template, you </w:t>
      </w:r>
      <w:r>
        <w:rPr>
          <w:rFonts w:ascii="Arial" w:eastAsiaTheme="minorEastAsia" w:hAnsi="Arial" w:cs="Arial"/>
          <w:color w:val="auto"/>
          <w:sz w:val="22"/>
          <w:szCs w:val="22"/>
          <w:lang w:eastAsia="en-US"/>
        </w:rPr>
        <w:t>must</w:t>
      </w:r>
      <w:r w:rsidRPr="00524EF6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>:</w:t>
      </w:r>
    </w:p>
    <w:p w14:paraId="67B0ADFD" w14:textId="77777777" w:rsidR="00524EF6" w:rsidRPr="00524EF6" w:rsidRDefault="00524EF6" w:rsidP="00524EF6">
      <w:pPr>
        <w:pStyle w:val="ListParagraph"/>
        <w:keepLines w:val="0"/>
        <w:numPr>
          <w:ilvl w:val="0"/>
          <w:numId w:val="4"/>
        </w:numPr>
        <w:spacing w:before="0" w:after="160" w:line="259" w:lineRule="auto"/>
        <w:rPr>
          <w:rFonts w:ascii="Arial" w:eastAsiaTheme="minorEastAsia" w:hAnsi="Arial" w:cs="Arial"/>
          <w:color w:val="auto"/>
          <w:sz w:val="22"/>
          <w:szCs w:val="22"/>
          <w:lang w:eastAsia="en-US"/>
        </w:rPr>
      </w:pPr>
      <w:r w:rsidRPr="00524EF6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>Copy the wording of this document into your own document.</w:t>
      </w:r>
    </w:p>
    <w:p w14:paraId="000FC43E" w14:textId="7EBAB5D8" w:rsidR="00524EF6" w:rsidRPr="00524EF6" w:rsidRDefault="00524EF6" w:rsidP="00524EF6">
      <w:pPr>
        <w:pStyle w:val="ListParagraph"/>
        <w:keepLines w:val="0"/>
        <w:numPr>
          <w:ilvl w:val="0"/>
          <w:numId w:val="4"/>
        </w:numPr>
        <w:spacing w:before="0" w:after="160" w:line="259" w:lineRule="auto"/>
        <w:rPr>
          <w:rFonts w:ascii="Arial" w:eastAsiaTheme="minorEastAsia" w:hAnsi="Arial" w:cs="Arial"/>
          <w:color w:val="auto"/>
          <w:sz w:val="22"/>
          <w:szCs w:val="22"/>
          <w:lang w:eastAsia="en-US"/>
        </w:rPr>
      </w:pPr>
      <w:r w:rsidRPr="00524EF6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>Delete the activities not relevant to the RESA.</w:t>
      </w:r>
    </w:p>
    <w:p w14:paraId="35CF6D9A" w14:textId="18422D15" w:rsidR="00524EF6" w:rsidRPr="00524EF6" w:rsidRDefault="00524EF6" w:rsidP="00524EF6">
      <w:pPr>
        <w:pStyle w:val="ListParagraph"/>
        <w:keepLines w:val="0"/>
        <w:numPr>
          <w:ilvl w:val="0"/>
          <w:numId w:val="4"/>
        </w:numPr>
        <w:spacing w:before="0" w:after="160" w:line="259" w:lineRule="auto"/>
        <w:rPr>
          <w:rFonts w:ascii="Arial" w:eastAsiaTheme="minorEastAsia" w:hAnsi="Arial" w:cs="Arial"/>
          <w:color w:val="auto"/>
          <w:sz w:val="22"/>
          <w:szCs w:val="22"/>
          <w:lang w:eastAsia="en-US"/>
        </w:rPr>
      </w:pPr>
      <w:r w:rsidRPr="00524EF6">
        <w:rPr>
          <w:rFonts w:ascii="Arial" w:eastAsiaTheme="minorEastAsia" w:hAnsi="Arial" w:cs="Arial"/>
          <w:color w:val="auto"/>
          <w:sz w:val="22"/>
          <w:szCs w:val="22"/>
          <w:lang w:eastAsia="en-US"/>
        </w:rPr>
        <w:t>Format and amend as appropriate.</w:t>
      </w:r>
    </w:p>
    <w:p w14:paraId="40279995" w14:textId="7B959DA2" w:rsidR="00B37E78" w:rsidRDefault="00524EF6">
      <w:pPr>
        <w:keepLines w:val="0"/>
        <w:spacing w:before="120" w:after="200" w:line="264" w:lineRule="auto"/>
        <w:rPr>
          <w:rFonts w:ascii="Arial" w:eastAsiaTheme="minorEastAsia" w:hAnsi="Arial" w:cs="Arial"/>
          <w:color w:val="808080" w:themeColor="background1" w:themeShade="80"/>
          <w:sz w:val="22"/>
          <w:szCs w:val="22"/>
          <w:lang w:eastAsia="en-US"/>
        </w:rPr>
      </w:pPr>
      <w:r>
        <w:rPr>
          <w:rFonts w:ascii="Arial" w:eastAsiaTheme="minorEastAsia" w:hAnsi="Arial" w:cs="Arial"/>
          <w:color w:val="808080" w:themeColor="background1" w:themeShade="80"/>
          <w:sz w:val="22"/>
          <w:szCs w:val="22"/>
          <w:lang w:eastAsia="en-US"/>
        </w:rPr>
        <w:br w:type="page"/>
      </w:r>
    </w:p>
    <w:p w14:paraId="12D3C8FE" w14:textId="61D2842D" w:rsidR="00B37E78" w:rsidRPr="00651847" w:rsidRDefault="00345650" w:rsidP="00651847">
      <w:pPr>
        <w:keepLines w:val="0"/>
        <w:spacing w:before="0" w:after="160" w:line="259" w:lineRule="auto"/>
        <w:rPr>
          <w:rFonts w:ascii="Arial" w:eastAsiaTheme="minorEastAsia" w:hAnsi="Arial" w:cs="Arial"/>
          <w:color w:val="808080" w:themeColor="background1" w:themeShade="80"/>
          <w:sz w:val="22"/>
          <w:szCs w:val="22"/>
          <w:lang w:eastAsia="en-US"/>
        </w:rPr>
      </w:pPr>
      <w:r w:rsidRPr="00651847">
        <w:rPr>
          <w:rFonts w:ascii="Arial" w:eastAsiaTheme="minorEastAsia" w:hAnsi="Arial" w:cs="Arial"/>
          <w:color w:val="808080" w:themeColor="background1" w:themeShade="80"/>
          <w:sz w:val="22"/>
          <w:szCs w:val="22"/>
          <w:lang w:eastAsia="en-US"/>
        </w:rPr>
        <w:lastRenderedPageBreak/>
        <w:t>[ACP Company name and logo]</w:t>
      </w:r>
    </w:p>
    <w:p w14:paraId="702A518F" w14:textId="35E0982F" w:rsidR="00345650" w:rsidRPr="00EF5277" w:rsidRDefault="00345650" w:rsidP="00EF5277">
      <w:pPr>
        <w:keepLines w:val="0"/>
        <w:spacing w:before="0" w:line="264" w:lineRule="auto"/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</w:pPr>
      <w:r w:rsidRPr="00EF5277"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  <w:t xml:space="preserve">Installer and site details </w:t>
      </w:r>
    </w:p>
    <w:tbl>
      <w:tblPr>
        <w:tblStyle w:val="TableGrid"/>
        <w:tblW w:w="9075" w:type="dxa"/>
        <w:tblLayout w:type="fixed"/>
        <w:tblLook w:val="04A0" w:firstRow="1" w:lastRow="0" w:firstColumn="1" w:lastColumn="0" w:noHBand="0" w:noVBand="1"/>
      </w:tblPr>
      <w:tblGrid>
        <w:gridCol w:w="2978"/>
        <w:gridCol w:w="6097"/>
      </w:tblGrid>
      <w:tr w:rsidR="00345650" w:rsidRPr="00345650" w14:paraId="0CBD8844" w14:textId="77777777" w:rsidTr="007B7127">
        <w:tc>
          <w:tcPr>
            <w:tcW w:w="2978" w:type="dxa"/>
            <w:shd w:val="clear" w:color="auto" w:fill="D9D9D9" w:themeFill="background1" w:themeFillShade="D9"/>
            <w:hideMark/>
          </w:tcPr>
          <w:p w14:paraId="2287C8B9" w14:textId="77777777" w:rsidR="00345650" w:rsidRPr="00345650" w:rsidRDefault="00345650" w:rsidP="000F3ACB">
            <w:pPr>
              <w:pStyle w:val="TableDataEntries"/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45650">
              <w:rPr>
                <w:rFonts w:ascii="Arial" w:hAnsi="Arial" w:cs="Arial"/>
                <w:sz w:val="20"/>
              </w:rPr>
              <w:t>Name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id w:val="1249158174"/>
            <w:placeholder>
              <w:docPart w:val="DefaultPlaceholder_1081868574"/>
            </w:placeholder>
          </w:sdtPr>
          <w:sdtEndPr/>
          <w:sdtContent>
            <w:tc>
              <w:tcPr>
                <w:tcW w:w="6097" w:type="dxa"/>
                <w:hideMark/>
              </w:tcPr>
              <w:p w14:paraId="4E2C18BA" w14:textId="6DA31A72" w:rsidR="00345650" w:rsidRPr="00345650" w:rsidRDefault="00345650" w:rsidP="000F3ACB">
                <w:pPr>
                  <w:pStyle w:val="TableDataEntries"/>
                  <w:spacing w:before="60" w:after="60"/>
                  <w:jc w:val="left"/>
                  <w:rPr>
                    <w:rFonts w:ascii="Arial" w:hAnsi="Arial" w:cs="Arial"/>
                    <w:color w:val="808080" w:themeColor="background1" w:themeShade="80"/>
                    <w:sz w:val="20"/>
                  </w:rPr>
                </w:pPr>
                <w:r w:rsidRPr="00345650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[Installer to complete]</w:t>
                </w:r>
              </w:p>
            </w:tc>
          </w:sdtContent>
        </w:sdt>
      </w:tr>
      <w:tr w:rsidR="00345650" w:rsidRPr="00345650" w14:paraId="69F1087E" w14:textId="77777777" w:rsidTr="00345650">
        <w:tc>
          <w:tcPr>
            <w:tcW w:w="2977" w:type="dxa"/>
            <w:shd w:val="clear" w:color="auto" w:fill="D9D9D9" w:themeFill="background1" w:themeFillShade="D9"/>
            <w:hideMark/>
          </w:tcPr>
          <w:p w14:paraId="5E21535F" w14:textId="77777777" w:rsidR="00345650" w:rsidRPr="00345650" w:rsidRDefault="00345650" w:rsidP="000F3ACB">
            <w:pPr>
              <w:pStyle w:val="TableDataEntries"/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45650">
              <w:rPr>
                <w:rFonts w:ascii="Arial" w:hAnsi="Arial" w:cs="Arial"/>
                <w:sz w:val="20"/>
              </w:rPr>
              <w:t>Business name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id w:val="791178626"/>
            <w:placeholder>
              <w:docPart w:val="DefaultPlaceholder_1081868574"/>
            </w:placeholder>
          </w:sdtPr>
          <w:sdtEndPr/>
          <w:sdtContent>
            <w:tc>
              <w:tcPr>
                <w:tcW w:w="6095" w:type="dxa"/>
                <w:hideMark/>
              </w:tcPr>
              <w:p w14:paraId="3F8845F8" w14:textId="0B7160A0" w:rsidR="00345650" w:rsidRPr="00345650" w:rsidRDefault="00345650" w:rsidP="000F3ACB">
                <w:pPr>
                  <w:pStyle w:val="TableDataEntries"/>
                  <w:spacing w:before="60" w:after="60"/>
                  <w:jc w:val="left"/>
                  <w:rPr>
                    <w:rFonts w:ascii="Arial" w:hAnsi="Arial" w:cs="Arial"/>
                    <w:color w:val="808080" w:themeColor="background1" w:themeShade="80"/>
                    <w:sz w:val="20"/>
                  </w:rPr>
                </w:pPr>
                <w:r w:rsidRPr="00345650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[Installer to complete]</w:t>
                </w:r>
              </w:p>
            </w:tc>
          </w:sdtContent>
        </w:sdt>
      </w:tr>
      <w:tr w:rsidR="00345650" w:rsidRPr="00345650" w14:paraId="11BE5A9D" w14:textId="77777777" w:rsidTr="00345650">
        <w:tc>
          <w:tcPr>
            <w:tcW w:w="2977" w:type="dxa"/>
            <w:shd w:val="clear" w:color="auto" w:fill="D9D9D9" w:themeFill="background1" w:themeFillShade="D9"/>
            <w:hideMark/>
          </w:tcPr>
          <w:p w14:paraId="5EDFBBF6" w14:textId="77777777" w:rsidR="00345650" w:rsidRPr="00345650" w:rsidRDefault="00345650" w:rsidP="000F3ACB">
            <w:pPr>
              <w:pStyle w:val="TableDataEntries"/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45650">
              <w:rPr>
                <w:rFonts w:ascii="Arial" w:hAnsi="Arial" w:cs="Arial"/>
                <w:sz w:val="20"/>
              </w:rPr>
              <w:t>ABN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id w:val="-1466731799"/>
            <w:placeholder>
              <w:docPart w:val="DefaultPlaceholder_1081868574"/>
            </w:placeholder>
          </w:sdtPr>
          <w:sdtEndPr/>
          <w:sdtContent>
            <w:tc>
              <w:tcPr>
                <w:tcW w:w="6095" w:type="dxa"/>
                <w:hideMark/>
              </w:tcPr>
              <w:p w14:paraId="483AC5AD" w14:textId="2B1EB673" w:rsidR="00345650" w:rsidRPr="00345650" w:rsidRDefault="00345650" w:rsidP="000F3ACB">
                <w:pPr>
                  <w:pStyle w:val="TableDataEntries"/>
                  <w:spacing w:before="60" w:after="60"/>
                  <w:jc w:val="left"/>
                  <w:rPr>
                    <w:rFonts w:ascii="Arial" w:hAnsi="Arial" w:cs="Arial"/>
                    <w:color w:val="808080" w:themeColor="background1" w:themeShade="80"/>
                    <w:sz w:val="20"/>
                  </w:rPr>
                </w:pPr>
                <w:r w:rsidRPr="00345650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[Installer to complete]</w:t>
                </w:r>
              </w:p>
            </w:tc>
          </w:sdtContent>
        </w:sdt>
      </w:tr>
      <w:tr w:rsidR="007B7127" w:rsidRPr="00345650" w14:paraId="6A16A9F1" w14:textId="77777777" w:rsidTr="00345650">
        <w:tc>
          <w:tcPr>
            <w:tcW w:w="2977" w:type="dxa"/>
            <w:shd w:val="clear" w:color="auto" w:fill="D9D9D9" w:themeFill="background1" w:themeFillShade="D9"/>
            <w:hideMark/>
          </w:tcPr>
          <w:p w14:paraId="4EA6E791" w14:textId="77777777" w:rsidR="007B7127" w:rsidRPr="00345650" w:rsidRDefault="007B7127" w:rsidP="007B7127">
            <w:pPr>
              <w:pStyle w:val="TableDataEntries"/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45650">
              <w:rPr>
                <w:rFonts w:ascii="Arial" w:hAnsi="Arial" w:cs="Arial"/>
                <w:sz w:val="20"/>
              </w:rPr>
              <w:t>Phone number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id w:val="-78825343"/>
            <w:placeholder>
              <w:docPart w:val="51279E3D3D304495B41CF73981DA7D72"/>
            </w:placeholder>
          </w:sdtPr>
          <w:sdtEndPr/>
          <w:sdtContent>
            <w:tc>
              <w:tcPr>
                <w:tcW w:w="6095" w:type="dxa"/>
                <w:hideMark/>
              </w:tcPr>
              <w:p w14:paraId="740E77CB" w14:textId="71D4739C" w:rsidR="007B7127" w:rsidRPr="00345650" w:rsidRDefault="007B7127" w:rsidP="007B7127">
                <w:pPr>
                  <w:pStyle w:val="TableDataEntries"/>
                  <w:spacing w:before="60" w:after="60"/>
                  <w:jc w:val="left"/>
                  <w:rPr>
                    <w:rFonts w:ascii="Arial" w:hAnsi="Arial" w:cs="Arial"/>
                    <w:color w:val="808080" w:themeColor="background1" w:themeShade="80"/>
                    <w:sz w:val="20"/>
                  </w:rPr>
                </w:pPr>
                <w:r w:rsidRPr="00345650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[Installer to complete]</w:t>
                </w:r>
              </w:p>
            </w:tc>
          </w:sdtContent>
        </w:sdt>
      </w:tr>
      <w:tr w:rsidR="007B7127" w:rsidRPr="00345650" w14:paraId="0B88485A" w14:textId="77777777" w:rsidTr="007B7127">
        <w:tc>
          <w:tcPr>
            <w:tcW w:w="2978" w:type="dxa"/>
            <w:shd w:val="clear" w:color="auto" w:fill="D9D9D9" w:themeFill="background1" w:themeFillShade="D9"/>
            <w:hideMark/>
          </w:tcPr>
          <w:p w14:paraId="028284DB" w14:textId="77777777" w:rsidR="007B7127" w:rsidRPr="00345650" w:rsidRDefault="007B7127" w:rsidP="007B7127">
            <w:pPr>
              <w:pStyle w:val="TableDataEntries"/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45650">
              <w:rPr>
                <w:rFonts w:ascii="Arial" w:hAnsi="Arial" w:cs="Arial"/>
                <w:sz w:val="20"/>
              </w:rPr>
              <w:t>Site address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id w:val="-131875504"/>
            <w:placeholder>
              <w:docPart w:val="D2E88522865943C597AC2365A14FCED3"/>
            </w:placeholder>
          </w:sdtPr>
          <w:sdtEndPr/>
          <w:sdtContent>
            <w:tc>
              <w:tcPr>
                <w:tcW w:w="6097" w:type="dxa"/>
                <w:hideMark/>
              </w:tcPr>
              <w:p w14:paraId="642F742A" w14:textId="477CA98C" w:rsidR="007B7127" w:rsidRPr="00345650" w:rsidRDefault="007B7127" w:rsidP="007B7127">
                <w:pPr>
                  <w:pStyle w:val="TableDataEntries"/>
                  <w:spacing w:before="60" w:after="60"/>
                  <w:jc w:val="left"/>
                  <w:rPr>
                    <w:rFonts w:ascii="Arial" w:hAnsi="Arial" w:cs="Arial"/>
                    <w:color w:val="808080" w:themeColor="background1" w:themeShade="80"/>
                    <w:sz w:val="20"/>
                  </w:rPr>
                </w:pPr>
                <w:r w:rsidRPr="00345650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[Installer to complete]</w:t>
                </w:r>
              </w:p>
            </w:tc>
          </w:sdtContent>
        </w:sdt>
      </w:tr>
      <w:tr w:rsidR="007B7127" w:rsidRPr="00345650" w14:paraId="12030B7F" w14:textId="77777777" w:rsidTr="007B7127">
        <w:tc>
          <w:tcPr>
            <w:tcW w:w="2978" w:type="dxa"/>
            <w:shd w:val="clear" w:color="auto" w:fill="D9D9D9" w:themeFill="background1" w:themeFillShade="D9"/>
            <w:hideMark/>
          </w:tcPr>
          <w:p w14:paraId="064C6E0E" w14:textId="77777777" w:rsidR="007B7127" w:rsidRPr="00345650" w:rsidRDefault="007B7127" w:rsidP="007B7127">
            <w:pPr>
              <w:pStyle w:val="TableDataEntries"/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45650">
              <w:rPr>
                <w:rFonts w:ascii="Arial" w:hAnsi="Arial" w:cs="Arial"/>
                <w:sz w:val="20"/>
              </w:rPr>
              <w:t>Completion date of works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id w:val="365955379"/>
            <w:placeholder>
              <w:docPart w:val="A7EC2E5F88754D0D900E003ADA49D5CD"/>
            </w:placeholder>
          </w:sdtPr>
          <w:sdtEndPr/>
          <w:sdtContent>
            <w:tc>
              <w:tcPr>
                <w:tcW w:w="6097" w:type="dxa"/>
                <w:hideMark/>
              </w:tcPr>
              <w:p w14:paraId="3D26BBE5" w14:textId="17ADF6C8" w:rsidR="007B7127" w:rsidRPr="00345650" w:rsidRDefault="007B7127" w:rsidP="007B7127">
                <w:pPr>
                  <w:pStyle w:val="TableDataEntries"/>
                  <w:spacing w:before="60" w:after="60"/>
                  <w:jc w:val="left"/>
                  <w:rPr>
                    <w:rFonts w:ascii="Arial" w:hAnsi="Arial" w:cs="Arial"/>
                    <w:color w:val="808080" w:themeColor="background1" w:themeShade="80"/>
                    <w:sz w:val="20"/>
                  </w:rPr>
                </w:pPr>
                <w:r w:rsidRPr="00345650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[Installer to complete]</w:t>
                </w:r>
              </w:p>
            </w:tc>
          </w:sdtContent>
        </w:sdt>
      </w:tr>
      <w:tr w:rsidR="007B7127" w:rsidRPr="00345650" w14:paraId="7156366B" w14:textId="77777777" w:rsidTr="007B7127">
        <w:tc>
          <w:tcPr>
            <w:tcW w:w="2978" w:type="dxa"/>
            <w:shd w:val="clear" w:color="auto" w:fill="D9D9D9" w:themeFill="background1" w:themeFillShade="D9"/>
            <w:hideMark/>
          </w:tcPr>
          <w:p w14:paraId="19DCCFAC" w14:textId="77777777" w:rsidR="007B7127" w:rsidRPr="00345650" w:rsidRDefault="007B7127" w:rsidP="007B7127">
            <w:pPr>
              <w:pStyle w:val="TableDataEntries"/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45650">
              <w:rPr>
                <w:rFonts w:ascii="Arial" w:hAnsi="Arial" w:cs="Arial"/>
                <w:sz w:val="20"/>
              </w:rPr>
              <w:t>Type of licence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id w:val="1547026449"/>
            <w:placeholder>
              <w:docPart w:val="0B71DB66931045D096025AAFA069A77D"/>
            </w:placeholder>
          </w:sdtPr>
          <w:sdtEndPr/>
          <w:sdtContent>
            <w:tc>
              <w:tcPr>
                <w:tcW w:w="6097" w:type="dxa"/>
                <w:hideMark/>
              </w:tcPr>
              <w:p w14:paraId="4717A65E" w14:textId="507C8D1B" w:rsidR="007B7127" w:rsidRPr="00345650" w:rsidRDefault="007B7127" w:rsidP="007B7127">
                <w:pPr>
                  <w:pStyle w:val="TableDataEntries"/>
                  <w:spacing w:before="60" w:after="60"/>
                  <w:jc w:val="left"/>
                  <w:rPr>
                    <w:rFonts w:ascii="Arial" w:hAnsi="Arial" w:cs="Arial"/>
                    <w:color w:val="808080" w:themeColor="background1" w:themeShade="80"/>
                    <w:sz w:val="20"/>
                  </w:rPr>
                </w:pPr>
                <w:r w:rsidRPr="00345650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[Installer to complete]</w:t>
                </w:r>
              </w:p>
            </w:tc>
          </w:sdtContent>
        </w:sdt>
      </w:tr>
      <w:tr w:rsidR="007B7127" w:rsidRPr="00345650" w14:paraId="13B854F0" w14:textId="77777777" w:rsidTr="007B7127">
        <w:tc>
          <w:tcPr>
            <w:tcW w:w="2978" w:type="dxa"/>
            <w:shd w:val="clear" w:color="auto" w:fill="D9D9D9" w:themeFill="background1" w:themeFillShade="D9"/>
            <w:hideMark/>
          </w:tcPr>
          <w:p w14:paraId="137291A6" w14:textId="77777777" w:rsidR="007B7127" w:rsidRPr="00345650" w:rsidRDefault="007B7127" w:rsidP="007B7127">
            <w:pPr>
              <w:pStyle w:val="TableDataEntries"/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45650">
              <w:rPr>
                <w:rFonts w:ascii="Arial" w:hAnsi="Arial" w:cs="Arial"/>
                <w:sz w:val="20"/>
              </w:rPr>
              <w:t>Licence number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id w:val="-1319192165"/>
            <w:placeholder>
              <w:docPart w:val="C7E5BD7083B64D228C018B08AEEBE9C0"/>
            </w:placeholder>
          </w:sdtPr>
          <w:sdtEndPr/>
          <w:sdtContent>
            <w:tc>
              <w:tcPr>
                <w:tcW w:w="6097" w:type="dxa"/>
                <w:hideMark/>
              </w:tcPr>
              <w:p w14:paraId="2D4A3AA3" w14:textId="67CBB455" w:rsidR="007B7127" w:rsidRPr="00345650" w:rsidRDefault="007B7127" w:rsidP="007B7127">
                <w:pPr>
                  <w:pStyle w:val="TableDataEntries"/>
                  <w:spacing w:before="60" w:after="60"/>
                  <w:jc w:val="left"/>
                  <w:rPr>
                    <w:rFonts w:ascii="Arial" w:hAnsi="Arial" w:cs="Arial"/>
                    <w:color w:val="808080" w:themeColor="background1" w:themeShade="80"/>
                    <w:sz w:val="20"/>
                  </w:rPr>
                </w:pPr>
                <w:r w:rsidRPr="00345650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[Installer to complete]</w:t>
                </w:r>
              </w:p>
            </w:tc>
          </w:sdtContent>
        </w:sdt>
      </w:tr>
      <w:tr w:rsidR="007B7127" w:rsidRPr="00345650" w14:paraId="177EADB9" w14:textId="77777777" w:rsidTr="007B7127">
        <w:tc>
          <w:tcPr>
            <w:tcW w:w="2978" w:type="dxa"/>
            <w:shd w:val="clear" w:color="auto" w:fill="D9D9D9" w:themeFill="background1" w:themeFillShade="D9"/>
            <w:hideMark/>
          </w:tcPr>
          <w:p w14:paraId="219F26DF" w14:textId="77777777" w:rsidR="007B7127" w:rsidRPr="00345650" w:rsidRDefault="007B7127" w:rsidP="007B7127">
            <w:pPr>
              <w:pStyle w:val="TableDataEntries"/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345650">
              <w:rPr>
                <w:rFonts w:ascii="Arial" w:hAnsi="Arial" w:cs="Arial"/>
                <w:sz w:val="20"/>
              </w:rPr>
              <w:t>Certifications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id w:val="-306237630"/>
            <w:placeholder>
              <w:docPart w:val="0BF63E500A834D2BA5B6A46F03CA5840"/>
            </w:placeholder>
          </w:sdtPr>
          <w:sdtEndPr/>
          <w:sdtContent>
            <w:tc>
              <w:tcPr>
                <w:tcW w:w="6097" w:type="dxa"/>
                <w:hideMark/>
              </w:tcPr>
              <w:p w14:paraId="71A30EE0" w14:textId="2CB88046" w:rsidR="007B7127" w:rsidRPr="00345650" w:rsidRDefault="007B7127" w:rsidP="007B7127">
                <w:pPr>
                  <w:pStyle w:val="TableDataEntries"/>
                  <w:spacing w:before="60" w:after="60"/>
                  <w:jc w:val="left"/>
                  <w:rPr>
                    <w:rFonts w:ascii="Arial" w:hAnsi="Arial" w:cs="Arial"/>
                    <w:color w:val="808080" w:themeColor="background1" w:themeShade="80"/>
                    <w:sz w:val="20"/>
                  </w:rPr>
                </w:pPr>
                <w:r w:rsidRPr="00345650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[Installer to complete]</w:t>
                </w:r>
              </w:p>
            </w:tc>
          </w:sdtContent>
        </w:sdt>
      </w:tr>
    </w:tbl>
    <w:p w14:paraId="4705B640" w14:textId="77777777" w:rsidR="00EF5277" w:rsidRDefault="00EF5277" w:rsidP="00EF5277">
      <w:pPr>
        <w:keepLines w:val="0"/>
        <w:spacing w:before="0" w:line="264" w:lineRule="auto"/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</w:pPr>
    </w:p>
    <w:p w14:paraId="07FB2EFC" w14:textId="1AEE6782" w:rsidR="00345650" w:rsidRPr="00EF5277" w:rsidRDefault="00345650" w:rsidP="00EF5277">
      <w:pPr>
        <w:keepLines w:val="0"/>
        <w:spacing w:before="0" w:line="264" w:lineRule="auto"/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</w:pPr>
      <w:r w:rsidRPr="00EF5277"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  <w:t xml:space="preserve">Activities implemented at the site </w:t>
      </w:r>
    </w:p>
    <w:tbl>
      <w:tblPr>
        <w:tblW w:w="9015" w:type="dxa"/>
        <w:tblInd w:w="57" w:type="dxa"/>
        <w:tblBorders>
          <w:top w:val="single" w:sz="8" w:space="0" w:color="7C7C7C"/>
          <w:bottom w:val="single" w:sz="8" w:space="0" w:color="7C7C7C"/>
          <w:insideH w:val="single" w:sz="4" w:space="0" w:color="CBD4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656"/>
        <w:gridCol w:w="792"/>
      </w:tblGrid>
      <w:tr w:rsidR="00E40F4E" w:rsidRPr="00E40F4E" w14:paraId="52A80EB7" w14:textId="77777777" w:rsidTr="006D5737">
        <w:trPr>
          <w:tblHeader/>
        </w:trPr>
        <w:tc>
          <w:tcPr>
            <w:tcW w:w="82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463C02" w14:textId="77777777" w:rsidR="00345650" w:rsidRPr="00E40F4E" w:rsidRDefault="00345650" w:rsidP="00E40F4E">
            <w:pPr>
              <w:pStyle w:val="TableDataEntries"/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40F4E">
              <w:rPr>
                <w:rFonts w:ascii="Arial" w:hAnsi="Arial" w:cs="Arial"/>
                <w:sz w:val="20"/>
              </w:rPr>
              <w:t>Activity Definition and Name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78F6FE" w14:textId="77777777" w:rsidR="00345650" w:rsidRPr="00E40F4E" w:rsidRDefault="00345650" w:rsidP="00E40F4E">
            <w:pPr>
              <w:pStyle w:val="TableDataEntries"/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40F4E">
              <w:rPr>
                <w:rFonts w:ascii="Arial" w:hAnsi="Arial" w:cs="Arial"/>
                <w:sz w:val="20"/>
              </w:rPr>
              <w:t>Tick</w:t>
            </w:r>
          </w:p>
        </w:tc>
      </w:tr>
      <w:tr w:rsidR="007B7127" w:rsidRPr="00345650" w14:paraId="45966CB9" w14:textId="77777777" w:rsidTr="00610F72"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497546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D1</w:t>
            </w:r>
          </w:p>
        </w:tc>
        <w:tc>
          <w:tcPr>
            <w:tcW w:w="7656" w:type="dxa"/>
            <w:tcBorders>
              <w:top w:val="single" w:sz="8" w:space="0" w:color="auto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24BC65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Replace an external single-glazed window or door with a thermally efficient window or door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841238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5C50D9" w14:textId="62FFF029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15D5FD87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D5D185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D2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D3ACC3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Modify an external window or glazed door by installing secondary glazing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00378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979FB0" w14:textId="05F068F2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6381EF9C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13E69A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D5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825785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Replace an existing pool pump with a high efficiency pool pump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33080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645E49" w14:textId="740B7A5C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65EB944E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B46D1D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D11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CABFAF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Replace an existing gas fired water heater with a high efficiency gas fired water heater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658529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2887B9" w14:textId="40F7BB82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2C19CCAD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A554D9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D12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B4BA82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Install a high efficiency gas space heater or replace an existing gas space heater with a high efficiency gas space heater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481728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63F77A" w14:textId="60AAA493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68D726DC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CDDC04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D13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7E771F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Install a natural roof space ventilator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926875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ACA8DE" w14:textId="614A4EFD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2FBB3A98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FABA70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D14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CF1F79" w14:textId="7B22E195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Install a fan-</w:t>
            </w:r>
            <w:r>
              <w:rPr>
                <w:rFonts w:ascii="Arial" w:hAnsi="Arial" w:cs="Arial"/>
                <w:sz w:val="20"/>
              </w:rPr>
              <w:t>forced roof space ventilator, PV</w:t>
            </w:r>
            <w:r w:rsidRPr="00EF5277">
              <w:rPr>
                <w:rFonts w:ascii="Arial" w:hAnsi="Arial" w:cs="Arial"/>
                <w:sz w:val="20"/>
              </w:rPr>
              <w:t xml:space="preserve"> powered fan-forced roof space ventilator or an occupied space ventilator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75732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F7350F" w14:textId="455C9306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6418EE06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C3B143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D15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741B3A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Replace an exhaust fan with a self sealing exhaust fan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351187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454947" w14:textId="3EDF84D7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74F5C41F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EF3E82" w14:textId="31944A22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D16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DD705" w14:textId="20ECBB2B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Install a new high efficiency air conditioner or replace an existing air conditioner with a high efficiency air conditioner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ascii="Arial" w:hAnsi="Arial" w:cs="Arial"/>
                <w:sz w:val="30"/>
                <w:szCs w:val="30"/>
              </w:rPr>
              <w:id w:val="237985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6EB3D5" w14:textId="3E8E3640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6A1B9617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87E18" w14:textId="22E86F29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D17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A3F74" w14:textId="02E3DBD5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an existing electric water heater with an air source heat pump water heater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399792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B10BB8" w14:textId="04895C6F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502752C2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9F552" w14:textId="4D9B63BF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D18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550E60" w14:textId="5D4E7C5D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an existing electric water heater with a solar (electric boosted) water heater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59009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154C92" w14:textId="1B54946C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4C6179AC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C21A2" w14:textId="271A7EB4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D19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2FA2D" w14:textId="7F107DD6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an existing gas water heater with an air source heat pump water heater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ascii="Arial" w:hAnsi="Arial" w:cs="Arial"/>
                <w:sz w:val="30"/>
                <w:szCs w:val="30"/>
              </w:rPr>
              <w:id w:val="724962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45E47" w14:textId="1A42E2BA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5966DEE4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31CB3" w14:textId="2B86C98B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D20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0CE4D" w14:textId="6CEEB6EE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an existing gas water heater with a solar (electric boosted) water heater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ascii="Arial" w:hAnsi="Arial" w:cs="Arial"/>
                <w:sz w:val="30"/>
                <w:szCs w:val="30"/>
              </w:rPr>
              <w:id w:val="918596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775790" w14:textId="3B2D11E3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6F2DFDF9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6FC6C" w14:textId="4003B44D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D21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EAAE0" w14:textId="6928B5C0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an existing gas water heater with a solar (gas boosted) water heater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320343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E45F1" w14:textId="3B16998B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1F47487C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705617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E1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A37824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Replace halogen downlight with an LED luminaire and/or lamp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622258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4B102" w14:textId="443652F4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588541E8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47DB7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E2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477F98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Replace a linear halogen floodlight with a high efficiency lamp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347747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6A0D7" w14:textId="57FD2AFF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5BC1D31D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3E3E0C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E3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DF00E3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Replace parabolic aluminised reflector (PAR) lamp with efficient luminaire and/or lamp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828905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31FCF4" w14:textId="56C41497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702CEFF2" w14:textId="77777777" w:rsidTr="00610F72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CCDB66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E4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09A60F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Replace a T8 or T12 luminaire with a T5 luminaire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415525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4444D" w14:textId="2B56327F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D5ED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2A494A37" w14:textId="77777777" w:rsidTr="009125FF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FE1D0A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lastRenderedPageBreak/>
              <w:t>E5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ACCFBD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Replace a T8 or T12 luminaire with an LED luminaire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490181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AA6DF6" w14:textId="3B908FE3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E059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2C50CF73" w14:textId="77777777" w:rsidTr="009125FF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B0DD45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E6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25903D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Replace an existing showerhead with an ultra-low flow showerhead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066303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1B246B" w14:textId="414DCD7B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E059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470788F0" w14:textId="77777777" w:rsidTr="009125FF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33398F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E7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33EF73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Modify an external door with draught-proofing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2124221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75FA14" w14:textId="41623E80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E059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5DCF3C7A" w14:textId="77777777" w:rsidTr="009125FF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1D3775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E8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E535EF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Modify an external window with draught-proofing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477829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52CEAB" w14:textId="33E28722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E059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6E28B477" w14:textId="77777777" w:rsidTr="009125FF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5003A9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E9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A96774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Modify a fireplace chimney by sealing with a damper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691987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F286C3" w14:textId="22DC4D0B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E059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4A877FA3" w14:textId="77777777" w:rsidTr="009125FF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A030F8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E10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8357C2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color w:val="333333"/>
                <w:sz w:val="20"/>
              </w:rPr>
              <w:t>Install an external blind to a window or door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341211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CA9A1F" w14:textId="6F72B2A7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E059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20D8A0B7" w14:textId="77777777" w:rsidTr="009125FF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386B1A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E11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71AAF2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Replace an Edison screw or bayonet lamp with an led lamp for general lighting purposes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789632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B7F255" w14:textId="6B5390FF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20"/>
                  </w:rPr>
                </w:pPr>
                <w:r w:rsidRPr="00DE059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54BF47E2" w14:textId="77777777" w:rsidTr="009125FF"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9A4D72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E12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99D467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Modify an exhaust fan with a sealing product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203639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76198F" w14:textId="22BE6D5A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DE059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7B7127" w:rsidRPr="00345650" w14:paraId="03D99DAB" w14:textId="77777777" w:rsidTr="009125FF">
        <w:tc>
          <w:tcPr>
            <w:tcW w:w="567" w:type="dxa"/>
            <w:tcBorders>
              <w:top w:val="single" w:sz="4" w:space="0" w:color="CBD4D9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358723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E13</w:t>
            </w:r>
          </w:p>
        </w:tc>
        <w:tc>
          <w:tcPr>
            <w:tcW w:w="7656" w:type="dxa"/>
            <w:tcBorders>
              <w:top w:val="single" w:sz="4" w:space="0" w:color="CBD4D9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8E21FB" w14:textId="77777777" w:rsidR="007B7127" w:rsidRPr="00EF5277" w:rsidRDefault="007B7127" w:rsidP="007B7127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EF5277">
              <w:rPr>
                <w:rFonts w:ascii="Arial" w:hAnsi="Arial" w:cs="Arial"/>
                <w:sz w:val="20"/>
              </w:rPr>
              <w:t>Replace a T5 luminaire with a LED luminaire</w:t>
            </w:r>
          </w:p>
        </w:tc>
        <w:tc>
          <w:tcPr>
            <w:tcW w:w="792" w:type="dxa"/>
            <w:tcBorders>
              <w:top w:val="single" w:sz="4" w:space="0" w:color="CBD4D9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351461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BA72F9" w14:textId="618CCB69" w:rsidR="007B7127" w:rsidRPr="00345650" w:rsidRDefault="007B7127" w:rsidP="007B7127">
                <w:pPr>
                  <w:pStyle w:val="TableDataEntries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DE059E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</w:tbl>
    <w:p w14:paraId="64258C42" w14:textId="77777777" w:rsidR="00B37E78" w:rsidRDefault="00B37E78" w:rsidP="00EF5277">
      <w:pPr>
        <w:keepLines w:val="0"/>
        <w:spacing w:before="0" w:line="264" w:lineRule="auto"/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</w:pPr>
    </w:p>
    <w:p w14:paraId="4E82491D" w14:textId="50164F99" w:rsidR="00345650" w:rsidRPr="00EF5277" w:rsidRDefault="00345650" w:rsidP="00EF5277">
      <w:pPr>
        <w:keepLines w:val="0"/>
        <w:spacing w:before="0" w:line="264" w:lineRule="auto"/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</w:pPr>
      <w:r w:rsidRPr="00EF5277"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  <w:t>Installer declaration</w:t>
      </w:r>
    </w:p>
    <w:p w14:paraId="773BCCE0" w14:textId="16464DCF" w:rsidR="00345650" w:rsidRPr="00345650" w:rsidRDefault="00345650" w:rsidP="0034565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line="280" w:lineRule="atLeast"/>
        <w:jc w:val="both"/>
        <w:rPr>
          <w:rFonts w:ascii="Arial" w:hAnsi="Arial" w:cs="Arial"/>
        </w:rPr>
      </w:pPr>
      <w:r w:rsidRPr="00345650">
        <w:rPr>
          <w:rFonts w:ascii="Arial" w:hAnsi="Arial" w:cs="Arial"/>
        </w:rPr>
        <w:t>I,</w:t>
      </w:r>
      <w:r w:rsidRPr="00345650">
        <w:rPr>
          <w:rFonts w:ascii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</w:rPr>
          <w:id w:val="1145546104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ascii="Arial" w:hAnsi="Arial" w:cs="Arial"/>
              <w:color w:val="808080" w:themeColor="background1" w:themeShade="80"/>
              <w:highlight w:val="lightGray"/>
            </w:rPr>
            <w:t>[Installer name]</w:t>
          </w:r>
        </w:sdtContent>
      </w:sdt>
      <w:r w:rsidRPr="00345650">
        <w:rPr>
          <w:rFonts w:ascii="Arial" w:hAnsi="Arial" w:cs="Arial"/>
        </w:rPr>
        <w:t>,</w:t>
      </w:r>
      <w:r w:rsidRPr="00345650">
        <w:rPr>
          <w:rFonts w:ascii="Arial" w:hAnsi="Arial" w:cs="Arial"/>
          <w:color w:val="808080" w:themeColor="background1" w:themeShade="80"/>
        </w:rPr>
        <w:t xml:space="preserve"> </w:t>
      </w:r>
      <w:r w:rsidRPr="00345650">
        <w:rPr>
          <w:rFonts w:ascii="Arial" w:hAnsi="Arial" w:cs="Arial"/>
        </w:rPr>
        <w:t>hereby declare that:</w:t>
      </w:r>
    </w:p>
    <w:p w14:paraId="4C2FAA6E" w14:textId="77777777" w:rsidR="00345650" w:rsidRPr="00345650" w:rsidRDefault="00345650" w:rsidP="006C066C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7"/>
        </w:tabs>
        <w:spacing w:before="60" w:after="0" w:line="280" w:lineRule="atLeast"/>
        <w:ind w:left="357" w:hanging="357"/>
        <w:rPr>
          <w:rFonts w:ascii="Arial" w:hAnsi="Arial" w:cs="Arial"/>
        </w:rPr>
      </w:pPr>
      <w:r w:rsidRPr="00345650">
        <w:rPr>
          <w:rFonts w:ascii="Arial" w:hAnsi="Arial" w:cs="Arial"/>
        </w:rPr>
        <w:t>I have undertaken or supervised the activities selected above at the site.</w:t>
      </w:r>
    </w:p>
    <w:p w14:paraId="5BAA1DF1" w14:textId="77777777" w:rsidR="00345650" w:rsidRPr="00345650" w:rsidRDefault="00345650" w:rsidP="006C066C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7"/>
        </w:tabs>
        <w:spacing w:before="60" w:after="0" w:line="280" w:lineRule="atLeast"/>
        <w:ind w:left="357" w:hanging="357"/>
        <w:rPr>
          <w:rFonts w:ascii="Arial" w:hAnsi="Arial" w:cs="Arial"/>
        </w:rPr>
      </w:pPr>
      <w:r w:rsidRPr="00345650">
        <w:rPr>
          <w:rFonts w:ascii="Arial" w:hAnsi="Arial" w:cs="Arial"/>
        </w:rPr>
        <w:t>I am aware of and have complied with the implementation requirements specified in Schedules D and E to the ESS Rule for each of the activities I have undertaken or supervised.</w:t>
      </w:r>
    </w:p>
    <w:p w14:paraId="284B9A8B" w14:textId="77777777" w:rsidR="00345650" w:rsidRPr="00345650" w:rsidRDefault="00345650" w:rsidP="006C066C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7"/>
        </w:tabs>
        <w:spacing w:before="60" w:after="0" w:line="280" w:lineRule="atLeast"/>
        <w:ind w:left="357" w:hanging="357"/>
        <w:rPr>
          <w:rFonts w:ascii="Arial" w:hAnsi="Arial" w:cs="Arial"/>
        </w:rPr>
      </w:pPr>
      <w:r w:rsidRPr="00345650">
        <w:rPr>
          <w:rFonts w:ascii="Arial" w:hAnsi="Arial" w:cs="Arial"/>
        </w:rPr>
        <w:t>The products installed for each activity which I have undertaken or supervised comply with the equipment requirements specified in Schedules D and E to the ESS Rule.</w:t>
      </w:r>
    </w:p>
    <w:p w14:paraId="777480DD" w14:textId="77777777" w:rsidR="00345650" w:rsidRPr="00345650" w:rsidRDefault="00345650" w:rsidP="006C066C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7"/>
        </w:tabs>
        <w:spacing w:before="60" w:after="0" w:line="280" w:lineRule="atLeast"/>
        <w:ind w:left="357" w:hanging="357"/>
        <w:rPr>
          <w:rFonts w:ascii="Arial" w:hAnsi="Arial" w:cs="Arial"/>
        </w:rPr>
      </w:pPr>
      <w:r w:rsidRPr="00345650">
        <w:rPr>
          <w:rFonts w:ascii="Arial" w:hAnsi="Arial" w:cs="Arial"/>
        </w:rPr>
        <w:t>I have documented and attached a list of all new equipment installed at the site for the purposes of generating energy savings certificates.</w:t>
      </w:r>
    </w:p>
    <w:p w14:paraId="4B808B3B" w14:textId="77777777" w:rsidR="00345650" w:rsidRPr="00345650" w:rsidRDefault="00345650" w:rsidP="006C066C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7"/>
        </w:tabs>
        <w:spacing w:before="60" w:after="0" w:line="280" w:lineRule="atLeast"/>
        <w:ind w:left="357" w:hanging="357"/>
        <w:rPr>
          <w:rFonts w:ascii="Arial" w:hAnsi="Arial" w:cs="Arial"/>
        </w:rPr>
      </w:pPr>
      <w:r w:rsidRPr="00345650">
        <w:rPr>
          <w:rFonts w:ascii="Arial" w:hAnsi="Arial" w:cs="Arial"/>
        </w:rPr>
        <w:t>The information I have provided is complete and accurate and I am aware that there are penalties for providing false or misleading information in this form.</w:t>
      </w:r>
    </w:p>
    <w:p w14:paraId="1D6A3479" w14:textId="6DE6B0A5" w:rsidR="00345650" w:rsidRPr="00345650" w:rsidRDefault="00345650" w:rsidP="006C066C">
      <w:pPr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40" w:line="260" w:lineRule="atLeast"/>
        <w:rPr>
          <w:rFonts w:ascii="Arial" w:hAnsi="Arial" w:cs="Arial"/>
          <w:b/>
          <w:szCs w:val="24"/>
        </w:rPr>
      </w:pPr>
      <w:r w:rsidRPr="00345650">
        <w:rPr>
          <w:rFonts w:ascii="Arial" w:hAnsi="Arial" w:cs="Arial"/>
          <w:b/>
        </w:rPr>
        <w:t xml:space="preserve">Note:  </w:t>
      </w:r>
      <w:r w:rsidR="00EF5277">
        <w:rPr>
          <w:rFonts w:ascii="Arial" w:hAnsi="Arial" w:cs="Arial"/>
          <w:b/>
        </w:rPr>
        <w:t>Clause 61</w:t>
      </w:r>
      <w:r w:rsidRPr="00345650">
        <w:rPr>
          <w:rFonts w:ascii="Arial" w:hAnsi="Arial" w:cs="Arial"/>
          <w:b/>
        </w:rPr>
        <w:t xml:space="preserve"> of </w:t>
      </w:r>
      <w:r w:rsidR="00EF5277">
        <w:rPr>
          <w:rFonts w:ascii="Arial" w:hAnsi="Arial" w:cs="Arial"/>
          <w:b/>
        </w:rPr>
        <w:t xml:space="preserve">Schedule 4A to </w:t>
      </w:r>
      <w:r w:rsidRPr="00345650">
        <w:rPr>
          <w:rFonts w:ascii="Arial" w:hAnsi="Arial" w:cs="Arial"/>
          <w:b/>
        </w:rPr>
        <w:t xml:space="preserve">the </w:t>
      </w:r>
      <w:r w:rsidRPr="00345650">
        <w:rPr>
          <w:rFonts w:ascii="Arial" w:hAnsi="Arial" w:cs="Arial"/>
          <w:b/>
          <w:i/>
        </w:rPr>
        <w:t>Electricity Supply Act 1995</w:t>
      </w:r>
      <w:r w:rsidRPr="00345650">
        <w:rPr>
          <w:rFonts w:ascii="Arial" w:hAnsi="Arial" w:cs="Arial"/>
          <w:b/>
        </w:rPr>
        <w:t xml:space="preserve"> imposes a maximum penalty of $11,000 and/or six (6) months imprisonment for knowingly providing false or misleading information to the Scheme Administrator.</w:t>
      </w:r>
    </w:p>
    <w:p w14:paraId="0E6BB7DD" w14:textId="7BCBB16D" w:rsidR="00345650" w:rsidRPr="00345650" w:rsidRDefault="00345650" w:rsidP="006C066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10"/>
        </w:tabs>
        <w:spacing w:before="0" w:after="160" w:line="280" w:lineRule="atLeast"/>
        <w:jc w:val="both"/>
        <w:rPr>
          <w:rFonts w:ascii="Arial" w:hAnsi="Arial" w:cs="Arial"/>
          <w:color w:val="F2F2F2" w:themeColor="background2"/>
        </w:rPr>
      </w:pPr>
      <w:r w:rsidRPr="00345650">
        <w:rPr>
          <w:rFonts w:ascii="Arial" w:hAnsi="Arial" w:cs="Arial"/>
        </w:rPr>
        <w:t>Signature</w:t>
      </w:r>
      <w:r w:rsidRPr="0034565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97542628"/>
          <w:placeholder>
            <w:docPart w:val="DefaultPlaceholder_1081868574"/>
          </w:placeholder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rFonts w:ascii="Arial" w:hAnsi="Arial" w:cs="Arial"/>
              </w:rPr>
              <w:id w:val="-1597709719"/>
              <w:placeholder>
                <w:docPart w:val="DefaultPlaceholder_1081868574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r w:rsidRPr="00345650">
                <w:rPr>
                  <w:rFonts w:ascii="Arial" w:hAnsi="Arial" w:cs="Arial"/>
                  <w:color w:val="808080" w:themeColor="background1" w:themeShade="80"/>
                </w:rPr>
                <w:t>[Installer to sign]</w:t>
              </w:r>
            </w:sdtContent>
          </w:sdt>
        </w:sdtContent>
      </w:sdt>
    </w:p>
    <w:p w14:paraId="55794BB6" w14:textId="38D1B04E" w:rsidR="00345650" w:rsidRPr="00345650" w:rsidRDefault="00345650" w:rsidP="006C066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10"/>
        </w:tabs>
        <w:spacing w:before="0" w:after="160" w:line="280" w:lineRule="atLeast"/>
        <w:jc w:val="both"/>
        <w:rPr>
          <w:rFonts w:ascii="Arial" w:hAnsi="Arial" w:cs="Arial"/>
          <w:color w:val="F2F2F2" w:themeColor="background2"/>
        </w:rPr>
      </w:pPr>
      <w:r w:rsidRPr="00345650">
        <w:rPr>
          <w:rFonts w:ascii="Arial" w:hAnsi="Arial" w:cs="Arial"/>
        </w:rPr>
        <w:t>Name of signatory</w:t>
      </w:r>
      <w:r w:rsidRPr="0034565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20063668"/>
          <w:placeholder>
            <w:docPart w:val="DefaultPlaceholder_1081868574"/>
          </w:placeholder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rFonts w:ascii="Arial" w:hAnsi="Arial" w:cs="Arial"/>
              </w:rPr>
              <w:id w:val="-1094015153"/>
              <w:placeholder>
                <w:docPart w:val="DefaultPlaceholder_1081868574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r w:rsidRPr="00345650">
                <w:rPr>
                  <w:rFonts w:ascii="Arial" w:hAnsi="Arial" w:cs="Arial"/>
                  <w:color w:val="808080" w:themeColor="background1" w:themeShade="80"/>
                </w:rPr>
                <w:t>[Installer to complete]</w:t>
              </w:r>
            </w:sdtContent>
          </w:sdt>
        </w:sdtContent>
      </w:sdt>
    </w:p>
    <w:p w14:paraId="295A6853" w14:textId="66D60820" w:rsidR="00345650" w:rsidRPr="00345650" w:rsidRDefault="00345650" w:rsidP="006C066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10"/>
        </w:tabs>
        <w:spacing w:before="0" w:after="160" w:line="280" w:lineRule="atLeast"/>
        <w:jc w:val="both"/>
        <w:rPr>
          <w:rFonts w:ascii="Arial" w:hAnsi="Arial" w:cs="Arial"/>
          <w:color w:val="auto"/>
          <w:szCs w:val="24"/>
        </w:rPr>
      </w:pPr>
      <w:r w:rsidRPr="00345650">
        <w:rPr>
          <w:rFonts w:ascii="Arial" w:hAnsi="Arial" w:cs="Arial"/>
        </w:rPr>
        <w:t>Date</w:t>
      </w:r>
      <w:r w:rsidRPr="0034565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18719027"/>
          <w:placeholder>
            <w:docPart w:val="DefaultPlaceholder_1081868574"/>
          </w:placeholder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rFonts w:ascii="Arial" w:hAnsi="Arial" w:cs="Arial"/>
                <w:color w:val="808080" w:themeColor="background1" w:themeShade="80"/>
              </w:rPr>
              <w:id w:val="-1557307755"/>
              <w:placeholder>
                <w:docPart w:val="DefaultPlaceholder_1081868576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846879">
                <w:rPr>
                  <w:rFonts w:ascii="Arial" w:hAnsi="Arial" w:cs="Arial"/>
                  <w:color w:val="808080" w:themeColor="background1" w:themeShade="80"/>
                </w:rPr>
                <w:t>[Installer to complete]</w:t>
              </w:r>
            </w:sdtContent>
          </w:sdt>
        </w:sdtContent>
      </w:sdt>
    </w:p>
    <w:p w14:paraId="0C60FE83" w14:textId="77777777" w:rsidR="00345650" w:rsidRPr="00345650" w:rsidRDefault="00345650" w:rsidP="00345650">
      <w:pPr>
        <w:pStyle w:val="TableTitle"/>
        <w:spacing w:before="0" w:after="0" w:line="240" w:lineRule="auto"/>
        <w:rPr>
          <w:rFonts w:ascii="Arial" w:hAnsi="Arial" w:cs="Arial"/>
          <w:sz w:val="21"/>
        </w:rPr>
      </w:pPr>
    </w:p>
    <w:p w14:paraId="0F82BEFC" w14:textId="77777777" w:rsidR="00B37E78" w:rsidRDefault="00B37E78" w:rsidP="00EF5277">
      <w:pPr>
        <w:keepLines w:val="0"/>
        <w:spacing w:before="0" w:line="264" w:lineRule="auto"/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</w:pPr>
    </w:p>
    <w:p w14:paraId="25E57874" w14:textId="77777777" w:rsidR="00B37E78" w:rsidRDefault="00B37E78" w:rsidP="00EF5277">
      <w:pPr>
        <w:keepLines w:val="0"/>
        <w:spacing w:before="0" w:line="264" w:lineRule="auto"/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</w:pPr>
    </w:p>
    <w:p w14:paraId="6F4AC8BD" w14:textId="77777777" w:rsidR="00B37E78" w:rsidRDefault="00B37E78" w:rsidP="00EF5277">
      <w:pPr>
        <w:keepLines w:val="0"/>
        <w:spacing w:before="0" w:line="264" w:lineRule="auto"/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</w:pPr>
    </w:p>
    <w:p w14:paraId="2303E942" w14:textId="77777777" w:rsidR="00B37E78" w:rsidRDefault="00B37E78" w:rsidP="00EF5277">
      <w:pPr>
        <w:keepLines w:val="0"/>
        <w:spacing w:before="0" w:line="264" w:lineRule="auto"/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</w:pPr>
    </w:p>
    <w:p w14:paraId="68184059" w14:textId="77777777" w:rsidR="00B37E78" w:rsidRDefault="00B37E78" w:rsidP="00EF5277">
      <w:pPr>
        <w:keepLines w:val="0"/>
        <w:spacing w:before="0" w:line="264" w:lineRule="auto"/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</w:pPr>
    </w:p>
    <w:p w14:paraId="0010B093" w14:textId="16AEE4AF" w:rsidR="00345650" w:rsidRPr="00EF5277" w:rsidRDefault="00345650" w:rsidP="00EF5277">
      <w:pPr>
        <w:keepLines w:val="0"/>
        <w:spacing w:before="0" w:line="264" w:lineRule="auto"/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</w:pPr>
      <w:r w:rsidRPr="00EF5277">
        <w:rPr>
          <w:rFonts w:ascii="Arial" w:eastAsiaTheme="minorEastAsia" w:hAnsi="Arial" w:cstheme="minorBidi"/>
          <w:b/>
          <w:color w:val="auto"/>
          <w:sz w:val="36"/>
          <w:szCs w:val="36"/>
          <w:lang w:val="en-US" w:eastAsia="ja-JP"/>
        </w:rPr>
        <w:t>Purchaser declaration</w:t>
      </w:r>
    </w:p>
    <w:p w14:paraId="1B52A7BC" w14:textId="693A1CAB" w:rsidR="00345650" w:rsidRPr="00345650" w:rsidRDefault="00345650" w:rsidP="006C066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line="280" w:lineRule="atLeast"/>
        <w:rPr>
          <w:rFonts w:ascii="Arial" w:hAnsi="Arial" w:cs="Arial"/>
        </w:rPr>
      </w:pPr>
      <w:r w:rsidRPr="00345650">
        <w:rPr>
          <w:rFonts w:ascii="Arial" w:hAnsi="Arial" w:cs="Arial"/>
          <w:szCs w:val="21"/>
        </w:rPr>
        <w:t xml:space="preserve">I, </w:t>
      </w:r>
      <w:sdt>
        <w:sdtPr>
          <w:rPr>
            <w:rFonts w:ascii="Arial" w:hAnsi="Arial" w:cs="Arial"/>
            <w:szCs w:val="21"/>
          </w:rPr>
          <w:id w:val="-321281052"/>
          <w:placeholder>
            <w:docPart w:val="DefaultPlaceholder_1081868574"/>
          </w:placeholder>
        </w:sdtPr>
        <w:sdtEndPr>
          <w:rPr>
            <w:color w:val="808080" w:themeColor="background1" w:themeShade="80"/>
            <w:szCs w:val="20"/>
            <w:highlight w:val="lightGray"/>
          </w:rPr>
        </w:sdtEndPr>
        <w:sdtContent>
          <w:r w:rsidRPr="00EF5277">
            <w:rPr>
              <w:rFonts w:ascii="Arial" w:hAnsi="Arial" w:cs="Arial"/>
              <w:color w:val="808080" w:themeColor="background1" w:themeShade="80"/>
              <w:highlight w:val="lightGray"/>
            </w:rPr>
            <w:t>[Purchaser name]</w:t>
          </w:r>
        </w:sdtContent>
      </w:sdt>
      <w:r w:rsidRPr="00345650">
        <w:rPr>
          <w:rFonts w:ascii="Arial" w:hAnsi="Arial" w:cs="Arial"/>
          <w:szCs w:val="21"/>
        </w:rPr>
        <w:t>, hereby declare that</w:t>
      </w:r>
      <w:r w:rsidRPr="00345650">
        <w:rPr>
          <w:rFonts w:ascii="Arial" w:hAnsi="Arial" w:cs="Arial"/>
        </w:rPr>
        <w:t>:</w:t>
      </w:r>
    </w:p>
    <w:p w14:paraId="4CF990D8" w14:textId="77777777" w:rsidR="00345650" w:rsidRPr="00345650" w:rsidRDefault="00345650" w:rsidP="006C066C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7"/>
        </w:tabs>
        <w:spacing w:before="60" w:after="0" w:line="280" w:lineRule="atLeast"/>
        <w:ind w:left="357" w:hanging="357"/>
        <w:rPr>
          <w:rFonts w:ascii="Arial" w:hAnsi="Arial" w:cs="Arial"/>
        </w:rPr>
      </w:pPr>
      <w:r w:rsidRPr="00345650">
        <w:rPr>
          <w:rFonts w:ascii="Arial" w:hAnsi="Arial" w:cs="Arial"/>
        </w:rPr>
        <w:t>The activities selected above have been undertaken at the site.</w:t>
      </w:r>
    </w:p>
    <w:p w14:paraId="1D3682C4" w14:textId="77777777" w:rsidR="00345650" w:rsidRPr="00345650" w:rsidRDefault="00345650" w:rsidP="006C066C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7"/>
        </w:tabs>
        <w:spacing w:before="60" w:after="0" w:line="280" w:lineRule="atLeast"/>
        <w:ind w:left="357" w:hanging="357"/>
        <w:rPr>
          <w:rFonts w:ascii="Arial" w:hAnsi="Arial" w:cs="Arial"/>
        </w:rPr>
      </w:pPr>
      <w:r w:rsidRPr="00345650">
        <w:rPr>
          <w:rFonts w:ascii="Arial" w:hAnsi="Arial" w:cs="Arial"/>
        </w:rPr>
        <w:t>I am satisfied with the result of the activities that have been undertaken at the site.</w:t>
      </w:r>
    </w:p>
    <w:p w14:paraId="4F4359F1" w14:textId="77777777" w:rsidR="00345650" w:rsidRPr="00345650" w:rsidRDefault="00345650" w:rsidP="006C066C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7"/>
        </w:tabs>
        <w:spacing w:before="60" w:after="0" w:line="280" w:lineRule="atLeast"/>
        <w:ind w:left="357" w:hanging="357"/>
        <w:rPr>
          <w:rFonts w:ascii="Arial" w:hAnsi="Arial" w:cs="Arial"/>
        </w:rPr>
      </w:pPr>
      <w:r w:rsidRPr="00345650">
        <w:rPr>
          <w:rFonts w:ascii="Arial" w:hAnsi="Arial" w:cs="Arial"/>
        </w:rPr>
        <w:t>I am satisfied with the light distribution of the upgraded lamps, that they are not flickering and that the dimmers are working (if the activity involved a lighting upgrade).</w:t>
      </w:r>
    </w:p>
    <w:p w14:paraId="65DE49FD" w14:textId="77777777" w:rsidR="00345650" w:rsidRPr="00345650" w:rsidRDefault="00345650" w:rsidP="006C066C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7"/>
        </w:tabs>
        <w:spacing w:before="60" w:after="0" w:line="280" w:lineRule="atLeast"/>
        <w:ind w:left="357" w:hanging="357"/>
        <w:rPr>
          <w:rFonts w:ascii="Arial" w:hAnsi="Arial" w:cs="Arial"/>
        </w:rPr>
      </w:pPr>
      <w:r w:rsidRPr="00345650">
        <w:rPr>
          <w:rFonts w:ascii="Arial" w:hAnsi="Arial" w:cs="Arial"/>
        </w:rPr>
        <w:t xml:space="preserve">I have paid </w:t>
      </w:r>
      <w:r w:rsidRPr="00345650">
        <w:rPr>
          <w:rFonts w:ascii="Arial" w:hAnsi="Arial" w:cs="Arial"/>
          <w:color w:val="808080" w:themeColor="background1" w:themeShade="80"/>
        </w:rPr>
        <w:t xml:space="preserve">[$x] </w:t>
      </w:r>
      <w:r w:rsidRPr="00345650">
        <w:rPr>
          <w:rFonts w:ascii="Arial" w:hAnsi="Arial" w:cs="Arial"/>
        </w:rPr>
        <w:t>for the implementation and this amount was not, and will not be, reimbursed.</w:t>
      </w:r>
    </w:p>
    <w:p w14:paraId="1BC96E24" w14:textId="4613AB0B" w:rsidR="00345650" w:rsidRPr="006C066C" w:rsidRDefault="00345650" w:rsidP="006C066C">
      <w:pPr>
        <w:keepNext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240" w:line="260" w:lineRule="atLeast"/>
        <w:rPr>
          <w:rFonts w:ascii="Arial" w:hAnsi="Arial" w:cs="Arial"/>
          <w:b/>
        </w:rPr>
      </w:pPr>
      <w:r w:rsidRPr="006C066C">
        <w:rPr>
          <w:rFonts w:ascii="Arial" w:hAnsi="Arial" w:cs="Arial"/>
          <w:b/>
        </w:rPr>
        <w:t xml:space="preserve">Note:  </w:t>
      </w:r>
      <w:r w:rsidR="00EF5277">
        <w:rPr>
          <w:rFonts w:ascii="Arial" w:hAnsi="Arial" w:cs="Arial"/>
          <w:b/>
        </w:rPr>
        <w:t>Clause 61</w:t>
      </w:r>
      <w:r w:rsidRPr="006C066C">
        <w:rPr>
          <w:rFonts w:ascii="Arial" w:hAnsi="Arial" w:cs="Arial"/>
          <w:b/>
        </w:rPr>
        <w:t xml:space="preserve"> of </w:t>
      </w:r>
      <w:r w:rsidR="00EF5277">
        <w:rPr>
          <w:rFonts w:ascii="Arial" w:hAnsi="Arial" w:cs="Arial"/>
          <w:b/>
        </w:rPr>
        <w:t xml:space="preserve">Schedule 4A to </w:t>
      </w:r>
      <w:r w:rsidRPr="006C066C">
        <w:rPr>
          <w:rFonts w:ascii="Arial" w:hAnsi="Arial" w:cs="Arial"/>
          <w:b/>
        </w:rPr>
        <w:t xml:space="preserve">the </w:t>
      </w:r>
      <w:r w:rsidRPr="006C066C">
        <w:rPr>
          <w:rFonts w:ascii="Arial" w:hAnsi="Arial" w:cs="Arial"/>
          <w:b/>
          <w:i/>
          <w:iCs/>
        </w:rPr>
        <w:t>Electricity Supply Act 1995</w:t>
      </w:r>
      <w:r w:rsidRPr="006C066C">
        <w:rPr>
          <w:rFonts w:ascii="Arial" w:hAnsi="Arial" w:cs="Arial"/>
          <w:b/>
        </w:rPr>
        <w:t xml:space="preserve"> imposes a maximum penalty of $11,000 and/or six (6) months imprisonment for knowingly providing false or misleading information to the Scheme Administrator.</w:t>
      </w:r>
    </w:p>
    <w:p w14:paraId="19931EE4" w14:textId="6014E125" w:rsidR="00345650" w:rsidRPr="00345650" w:rsidRDefault="00345650" w:rsidP="006C066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10"/>
        </w:tabs>
        <w:spacing w:before="0" w:after="160" w:line="280" w:lineRule="atLeast"/>
        <w:jc w:val="both"/>
        <w:rPr>
          <w:rFonts w:ascii="Arial" w:hAnsi="Arial" w:cs="Arial"/>
          <w:color w:val="F2F2F2" w:themeColor="background2"/>
        </w:rPr>
      </w:pPr>
      <w:r w:rsidRPr="00345650">
        <w:rPr>
          <w:rFonts w:ascii="Arial" w:hAnsi="Arial" w:cs="Arial"/>
        </w:rPr>
        <w:t>Signature</w:t>
      </w:r>
      <w:r w:rsidRPr="0034565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41412375"/>
          <w:placeholder>
            <w:docPart w:val="DefaultPlaceholder_1081868574"/>
          </w:placeholder>
        </w:sdtPr>
        <w:sdtEndPr>
          <w:rPr>
            <w:color w:val="808080" w:themeColor="background1" w:themeShade="80"/>
          </w:rPr>
        </w:sdtEndPr>
        <w:sdtContent>
          <w:r w:rsidRPr="00345650">
            <w:rPr>
              <w:rFonts w:ascii="Arial" w:hAnsi="Arial" w:cs="Arial"/>
              <w:color w:val="808080" w:themeColor="background1" w:themeShade="80"/>
            </w:rPr>
            <w:t>[Purchaser to sign]</w:t>
          </w:r>
        </w:sdtContent>
      </w:sdt>
    </w:p>
    <w:p w14:paraId="3C14D311" w14:textId="3D358917" w:rsidR="00345650" w:rsidRPr="00345650" w:rsidRDefault="00345650" w:rsidP="006C066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10"/>
        </w:tabs>
        <w:spacing w:before="0" w:after="160" w:line="280" w:lineRule="atLeast"/>
        <w:jc w:val="both"/>
        <w:rPr>
          <w:rFonts w:ascii="Arial" w:hAnsi="Arial" w:cs="Arial"/>
          <w:color w:val="F2F2F2" w:themeColor="background2"/>
        </w:rPr>
      </w:pPr>
      <w:r w:rsidRPr="00345650">
        <w:rPr>
          <w:rFonts w:ascii="Arial" w:hAnsi="Arial" w:cs="Arial"/>
        </w:rPr>
        <w:t>Name of signatory</w:t>
      </w:r>
      <w:r w:rsidRPr="0034565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17096591"/>
          <w:placeholder>
            <w:docPart w:val="DefaultPlaceholder_1081868574"/>
          </w:placeholder>
        </w:sdtPr>
        <w:sdtEndPr>
          <w:rPr>
            <w:color w:val="808080" w:themeColor="background1" w:themeShade="80"/>
          </w:rPr>
        </w:sdtEndPr>
        <w:sdtContent>
          <w:r w:rsidRPr="00345650">
            <w:rPr>
              <w:rFonts w:ascii="Arial" w:hAnsi="Arial" w:cs="Arial"/>
              <w:color w:val="808080" w:themeColor="background1" w:themeShade="80"/>
            </w:rPr>
            <w:t>[Purchaser to complete]</w:t>
          </w:r>
        </w:sdtContent>
      </w:sdt>
    </w:p>
    <w:p w14:paraId="05F1FC89" w14:textId="1BCD0D52" w:rsidR="00345650" w:rsidRPr="00345650" w:rsidRDefault="00345650" w:rsidP="006C066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10"/>
        </w:tabs>
        <w:spacing w:before="0" w:after="160" w:line="280" w:lineRule="atLeast"/>
        <w:jc w:val="both"/>
        <w:rPr>
          <w:rFonts w:ascii="Arial" w:hAnsi="Arial" w:cs="Arial"/>
          <w:color w:val="F2F2F2" w:themeColor="background2"/>
        </w:rPr>
      </w:pPr>
      <w:r w:rsidRPr="00345650">
        <w:rPr>
          <w:rFonts w:ascii="Arial" w:hAnsi="Arial" w:cs="Arial"/>
        </w:rPr>
        <w:t>Date</w:t>
      </w:r>
      <w:r w:rsidRPr="0034565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25337620"/>
          <w:placeholder>
            <w:docPart w:val="DefaultPlaceholder_1081868574"/>
          </w:placeholder>
        </w:sdtPr>
        <w:sdtEndPr>
          <w:rPr>
            <w:color w:val="808080" w:themeColor="background1" w:themeShade="80"/>
          </w:rPr>
        </w:sdtEndPr>
        <w:sdtContent>
          <w:r w:rsidRPr="00345650">
            <w:rPr>
              <w:rFonts w:ascii="Arial" w:hAnsi="Arial" w:cs="Arial"/>
              <w:color w:val="808080" w:themeColor="background1" w:themeShade="80"/>
            </w:rPr>
            <w:t>[Purchaser to complete]</w:t>
          </w:r>
        </w:sdtContent>
      </w:sdt>
    </w:p>
    <w:p w14:paraId="0B98A94B" w14:textId="77777777" w:rsidR="000C2D30" w:rsidRPr="00345650" w:rsidRDefault="000C2D30" w:rsidP="00345650">
      <w:pPr>
        <w:keepLines w:val="0"/>
        <w:spacing w:before="0" w:after="160" w:line="259" w:lineRule="auto"/>
        <w:rPr>
          <w:rFonts w:ascii="Arial" w:hAnsi="Arial" w:cs="Arial"/>
        </w:rPr>
      </w:pPr>
    </w:p>
    <w:sectPr w:rsidR="000C2D30" w:rsidRPr="00345650" w:rsidSect="00972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1440" w:bottom="1440" w:left="1440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33EBB" w14:textId="77777777" w:rsidR="0044771F" w:rsidRDefault="0044771F">
      <w:pPr>
        <w:spacing w:before="0" w:after="0" w:line="240" w:lineRule="auto"/>
      </w:pPr>
      <w:r>
        <w:separator/>
      </w:r>
    </w:p>
  </w:endnote>
  <w:endnote w:type="continuationSeparator" w:id="0">
    <w:p w14:paraId="4172F26D" w14:textId="77777777" w:rsidR="0044771F" w:rsidRDefault="004477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422E0" w14:textId="77777777" w:rsidR="003179B4" w:rsidRDefault="003179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FC0D7" w14:textId="77777777" w:rsidR="003179B4" w:rsidRDefault="003179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C7C30" w14:textId="3513807C" w:rsidR="00D117AC" w:rsidRPr="00B37E78" w:rsidRDefault="00D117AC" w:rsidP="00D117AC">
    <w:pPr>
      <w:pStyle w:val="Footer"/>
      <w:pBdr>
        <w:top w:val="single" w:sz="12" w:space="1" w:color="0673A5"/>
      </w:pBdr>
      <w:tabs>
        <w:tab w:val="right" w:pos="9356"/>
      </w:tabs>
      <w:spacing w:before="240"/>
      <w:rPr>
        <w:rFonts w:ascii="Arial" w:hAnsi="Arial" w:cs="Arial"/>
        <w:sz w:val="22"/>
      </w:rPr>
    </w:pPr>
    <w:r w:rsidRPr="00B37E78">
      <w:rPr>
        <w:rFonts w:ascii="Arial" w:hAnsi="Arial" w:cs="Arial"/>
        <w:sz w:val="22"/>
      </w:rPr>
      <w:t xml:space="preserve">Template: </w:t>
    </w:r>
    <w:r>
      <w:rPr>
        <w:rFonts w:ascii="Arial" w:hAnsi="Arial" w:cs="Arial"/>
        <w:sz w:val="22"/>
      </w:rPr>
      <w:t>Post</w:t>
    </w:r>
    <w:r w:rsidRPr="00B37E78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>Implementation</w:t>
    </w:r>
    <w:r w:rsidRPr="00B37E78"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>Declaration</w:t>
    </w:r>
    <w:r w:rsidRPr="00B37E78">
      <w:rPr>
        <w:rFonts w:ascii="Arial" w:hAnsi="Arial" w:cs="Arial"/>
        <w:sz w:val="22"/>
      </w:rPr>
      <w:t xml:space="preserve"> </w:t>
    </w:r>
    <w:r w:rsidRPr="00B37E78"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 w:rsidRPr="00B37E78">
      <w:rPr>
        <w:rFonts w:ascii="Arial" w:hAnsi="Arial" w:cs="Arial"/>
        <w:sz w:val="22"/>
      </w:rPr>
      <w:t xml:space="preserve">V1.1 </w:t>
    </w:r>
    <w:r w:rsidR="003179B4">
      <w:rPr>
        <w:rFonts w:ascii="Arial" w:hAnsi="Arial" w:cs="Arial"/>
        <w:sz w:val="22"/>
      </w:rPr>
      <w:t>January 2022</w:t>
    </w:r>
    <w:bookmarkStart w:id="17" w:name="_GoBack"/>
    <w:bookmarkEnd w:id="17"/>
  </w:p>
  <w:p w14:paraId="6C7993CA" w14:textId="77777777" w:rsidR="00D117AC" w:rsidRDefault="00D11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9C00F" w14:textId="77777777" w:rsidR="0044771F" w:rsidRDefault="0044771F">
      <w:pPr>
        <w:spacing w:before="0" w:after="0" w:line="240" w:lineRule="auto"/>
      </w:pPr>
      <w:r>
        <w:separator/>
      </w:r>
    </w:p>
  </w:footnote>
  <w:footnote w:type="continuationSeparator" w:id="0">
    <w:p w14:paraId="6DCA993A" w14:textId="77777777" w:rsidR="0044771F" w:rsidRDefault="004477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3D76B" w14:textId="77777777" w:rsidR="003179B4" w:rsidRDefault="003179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CBD87" w14:textId="77777777" w:rsidR="00E71D73" w:rsidRDefault="0044771F" w:rsidP="00A80275">
    <w:pPr>
      <w:pStyle w:val="Header"/>
    </w:pPr>
  </w:p>
  <w:p w14:paraId="78AFAF7E" w14:textId="77777777" w:rsidR="00E71D73" w:rsidRDefault="0044771F" w:rsidP="00A80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01F8D" w14:textId="77777777" w:rsidR="003179B4" w:rsidRDefault="003179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A049B"/>
    <w:multiLevelType w:val="hybridMultilevel"/>
    <w:tmpl w:val="A156E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003D5"/>
    <w:multiLevelType w:val="hybridMultilevel"/>
    <w:tmpl w:val="51D25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3A2942"/>
    <w:multiLevelType w:val="hybridMultilevel"/>
    <w:tmpl w:val="E5684EEA"/>
    <w:lvl w:ilvl="0" w:tplc="0D665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0"/>
    <w:rsid w:val="000A689A"/>
    <w:rsid w:val="000C2D30"/>
    <w:rsid w:val="000D5237"/>
    <w:rsid w:val="000F0570"/>
    <w:rsid w:val="00127EC2"/>
    <w:rsid w:val="001B5302"/>
    <w:rsid w:val="002F6811"/>
    <w:rsid w:val="003179B4"/>
    <w:rsid w:val="00345650"/>
    <w:rsid w:val="003F0B1E"/>
    <w:rsid w:val="00440CA6"/>
    <w:rsid w:val="0044771F"/>
    <w:rsid w:val="004571F6"/>
    <w:rsid w:val="0046168F"/>
    <w:rsid w:val="00495582"/>
    <w:rsid w:val="004F0FBD"/>
    <w:rsid w:val="00515BDC"/>
    <w:rsid w:val="00524EF6"/>
    <w:rsid w:val="00634C5F"/>
    <w:rsid w:val="00651847"/>
    <w:rsid w:val="006C066C"/>
    <w:rsid w:val="006D5737"/>
    <w:rsid w:val="0073676E"/>
    <w:rsid w:val="007A3E7C"/>
    <w:rsid w:val="007B55CD"/>
    <w:rsid w:val="007B7127"/>
    <w:rsid w:val="007B7E1A"/>
    <w:rsid w:val="00830F7C"/>
    <w:rsid w:val="00846879"/>
    <w:rsid w:val="00884FD9"/>
    <w:rsid w:val="009D2A2F"/>
    <w:rsid w:val="009D7712"/>
    <w:rsid w:val="00A052A2"/>
    <w:rsid w:val="00A1097F"/>
    <w:rsid w:val="00B37E78"/>
    <w:rsid w:val="00B46695"/>
    <w:rsid w:val="00C2723A"/>
    <w:rsid w:val="00C72754"/>
    <w:rsid w:val="00CE5FC9"/>
    <w:rsid w:val="00D117AC"/>
    <w:rsid w:val="00D21906"/>
    <w:rsid w:val="00E40F4E"/>
    <w:rsid w:val="00EF5277"/>
    <w:rsid w:val="00F03167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7C7D"/>
  <w15:chartTrackingRefBased/>
  <w15:docId w15:val="{6D7B5A27-546D-498D-904A-64A71010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650"/>
    <w:pPr>
      <w:keepLines/>
      <w:spacing w:before="240" w:after="120" w:line="280" w:lineRule="exact"/>
    </w:pPr>
    <w:rPr>
      <w:rFonts w:ascii="Raleway" w:eastAsia="Times New Roman" w:hAnsi="Raleway" w:cs="Times New Roman"/>
      <w:color w:val="2C2C2C" w:themeColor="text1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712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outlineLvl w:val="0"/>
    </w:pPr>
    <w:rPr>
      <w:rFonts w:eastAsiaTheme="majorEastAsia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712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outlineLvl w:val="1"/>
    </w:pPr>
    <w:rPr>
      <w:rFonts w:eastAsiaTheme="majorEastAsia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712"/>
    <w:pPr>
      <w:pBdr>
        <w:top w:val="single" w:sz="6" w:space="2" w:color="099BDD" w:themeColor="text2"/>
      </w:pBdr>
      <w:spacing w:before="30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712"/>
    <w:pPr>
      <w:pBdr>
        <w:top w:val="dotted" w:sz="6" w:space="2" w:color="099BDD" w:themeColor="text2"/>
      </w:pBdr>
      <w:spacing w:before="20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712"/>
    <w:pPr>
      <w:pBdr>
        <w:bottom w:val="single" w:sz="6" w:space="1" w:color="099BDD" w:themeColor="text2"/>
      </w:pBdr>
      <w:spacing w:before="20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712"/>
    <w:pPr>
      <w:pBdr>
        <w:bottom w:val="dotted" w:sz="6" w:space="1" w:color="099BDD" w:themeColor="text2"/>
      </w:pBdr>
      <w:spacing w:before="20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712"/>
    <w:pPr>
      <w:spacing w:before="20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712"/>
    <w:pPr>
      <w:spacing w:before="20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712"/>
    <w:pPr>
      <w:spacing w:before="20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712"/>
    <w:rPr>
      <w:rFonts w:ascii="Arial" w:eastAsiaTheme="majorEastAsia" w:hAnsi="Arial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9D7712"/>
    <w:rPr>
      <w:rFonts w:ascii="Arial" w:eastAsiaTheme="majorEastAsia" w:hAnsi="Arial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712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712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712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712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712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712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712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7712"/>
    <w:rPr>
      <w:b/>
      <w:bCs/>
      <w:color w:val="0673A5" w:themeColor="text2" w:themeShade="BF"/>
      <w:szCs w:val="16"/>
    </w:rPr>
  </w:style>
  <w:style w:type="paragraph" w:styleId="Title">
    <w:name w:val="Title"/>
    <w:basedOn w:val="Normal"/>
    <w:link w:val="TitleChar"/>
    <w:uiPriority w:val="1"/>
    <w:qFormat/>
    <w:rsid w:val="009D7712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D7712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9D7712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rsid w:val="009D7712"/>
    <w:rPr>
      <w:rFonts w:ascii="Arial" w:hAnsi="Arial"/>
      <w:color w:val="404040" w:themeColor="text1" w:themeTint="E6"/>
    </w:rPr>
  </w:style>
  <w:style w:type="paragraph" w:styleId="ListParagraph">
    <w:name w:val="List Paragraph"/>
    <w:basedOn w:val="Normal"/>
    <w:uiPriority w:val="34"/>
    <w:unhideWhenUsed/>
    <w:qFormat/>
    <w:rsid w:val="009D771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9D7712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712"/>
    <w:rPr>
      <w:rFonts w:ascii="Arial" w:hAnsi="Arial"/>
      <w:i/>
      <w:iCs/>
      <w:color w:val="806000" w:themeColor="accent1" w:themeShade="80"/>
    </w:rPr>
  </w:style>
  <w:style w:type="character" w:styleId="IntenseEmphasis">
    <w:name w:val="Intense Emphasis"/>
    <w:basedOn w:val="DefaultParagraphFont"/>
    <w:uiPriority w:val="21"/>
    <w:unhideWhenUsed/>
    <w:qFormat/>
    <w:rsid w:val="009D7712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unhideWhenUsed/>
    <w:qFormat/>
    <w:rsid w:val="009D7712"/>
    <w:rPr>
      <w:b/>
      <w:bCs/>
      <w:caps w:val="0"/>
      <w:smallCaps/>
      <w:color w:val="806000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71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6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650"/>
    <w:rPr>
      <w:rFonts w:ascii="Segoe UI" w:hAnsi="Segoe UI" w:cs="Segoe UI"/>
      <w:sz w:val="18"/>
      <w:szCs w:val="18"/>
    </w:rPr>
  </w:style>
  <w:style w:type="paragraph" w:customStyle="1" w:styleId="TableDataEntries">
    <w:name w:val="Table Data Entries"/>
    <w:basedOn w:val="Normal"/>
    <w:uiPriority w:val="99"/>
    <w:rsid w:val="00345650"/>
    <w:pPr>
      <w:spacing w:before="0" w:after="0" w:line="240" w:lineRule="auto"/>
      <w:jc w:val="right"/>
    </w:pPr>
    <w:rPr>
      <w:sz w:val="16"/>
      <w14:numForm w14:val="lining"/>
      <w14:numSpacing w14:val="tabular"/>
    </w:rPr>
  </w:style>
  <w:style w:type="paragraph" w:customStyle="1" w:styleId="TableDataColumnHeading">
    <w:name w:val="Table Data Column Heading"/>
    <w:uiPriority w:val="99"/>
    <w:rsid w:val="00345650"/>
    <w:pPr>
      <w:spacing w:before="0" w:after="0" w:line="240" w:lineRule="auto"/>
      <w:jc w:val="right"/>
    </w:pPr>
    <w:rPr>
      <w:rFonts w:ascii="Raleway" w:eastAsia="Times New Roman" w:hAnsi="Raleway" w:cs="Times New Roman"/>
      <w:b/>
      <w:color w:val="099BDD" w:themeColor="text2"/>
      <w:sz w:val="20"/>
      <w:szCs w:val="20"/>
      <w:lang w:eastAsia="en-AU"/>
      <w14:numForm w14:val="lining"/>
    </w:rPr>
  </w:style>
  <w:style w:type="paragraph" w:customStyle="1" w:styleId="Heading2nonumber">
    <w:name w:val="Heading 2 (no number)"/>
    <w:basedOn w:val="Heading2"/>
    <w:next w:val="BodyText"/>
    <w:rsid w:val="0034565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240" w:line="240" w:lineRule="auto"/>
    </w:pPr>
    <w:rPr>
      <w:rFonts w:eastAsia="Times New Roman" w:cs="Times New Roman"/>
      <w:caps w:val="0"/>
      <w:color w:val="FFC000" w:themeColor="accent1"/>
      <w:spacing w:val="0"/>
      <w:kern w:val="28"/>
      <w:sz w:val="28"/>
      <w:szCs w:val="24"/>
    </w:rPr>
  </w:style>
  <w:style w:type="paragraph" w:customStyle="1" w:styleId="TableTitle">
    <w:name w:val="Table Title"/>
    <w:next w:val="BodyText"/>
    <w:uiPriority w:val="99"/>
    <w:rsid w:val="00345650"/>
    <w:pPr>
      <w:keepNext/>
      <w:spacing w:before="480" w:after="120" w:line="320" w:lineRule="atLeast"/>
      <w:outlineLvl w:val="5"/>
    </w:pPr>
    <w:rPr>
      <w:rFonts w:ascii="Raleway" w:eastAsia="Times New Roman" w:hAnsi="Raleway" w:cs="Times New Roman"/>
      <w:color w:val="FFC000" w:themeColor="accent1"/>
      <w:sz w:val="24"/>
      <w:szCs w:val="20"/>
      <w:lang w:eastAsia="en-AU"/>
      <w14:numForm w14:val="lining"/>
    </w:rPr>
  </w:style>
  <w:style w:type="paragraph" w:styleId="BodyText">
    <w:name w:val="Body Text"/>
    <w:basedOn w:val="Normal"/>
    <w:link w:val="BodyTextChar"/>
    <w:uiPriority w:val="99"/>
    <w:semiHidden/>
    <w:unhideWhenUsed/>
    <w:rsid w:val="00345650"/>
  </w:style>
  <w:style w:type="character" w:customStyle="1" w:styleId="BodyTextChar">
    <w:name w:val="Body Text Char"/>
    <w:basedOn w:val="DefaultParagraphFont"/>
    <w:link w:val="BodyText"/>
    <w:uiPriority w:val="99"/>
    <w:semiHidden/>
    <w:rsid w:val="00345650"/>
    <w:rPr>
      <w:rFonts w:ascii="Raleway" w:eastAsia="Times New Roman" w:hAnsi="Raleway" w:cs="Times New Roman"/>
      <w:color w:val="2C2C2C" w:themeColor="text1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4565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650"/>
    <w:rPr>
      <w:rFonts w:ascii="Raleway" w:eastAsia="Times New Roman" w:hAnsi="Raleway" w:cs="Times New Roman"/>
      <w:color w:val="2C2C2C" w:themeColor="text1"/>
      <w:sz w:val="20"/>
      <w:szCs w:val="20"/>
      <w:lang w:eastAsia="en-AU"/>
    </w:rPr>
  </w:style>
  <w:style w:type="table" w:styleId="TableGrid">
    <w:name w:val="Table Grid"/>
    <w:basedOn w:val="TableNormal"/>
    <w:rsid w:val="0034565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40F4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4E"/>
    <w:rPr>
      <w:rFonts w:ascii="Raleway" w:eastAsia="Times New Roman" w:hAnsi="Raleway" w:cs="Times New Roman"/>
      <w:color w:val="2C2C2C" w:themeColor="text1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440CA6"/>
    <w:rPr>
      <w:color w:val="005DBA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0C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7E78"/>
    <w:rPr>
      <w:color w:val="6C606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71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ss.nsw.gov.au/Home/Document-Search/Guides/HEER-Method-Guid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23E7-5BC4-4BF2-9F96-A3B73EDBBF69}"/>
      </w:docPartPr>
      <w:docPartBody>
        <w:p w:rsidR="006114E8" w:rsidRDefault="002A246D"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1279E3D3D304495B41CF73981DA7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2588-E6F0-4F18-80C1-C4B7623C396B}"/>
      </w:docPartPr>
      <w:docPartBody>
        <w:p w:rsidR="006114E8" w:rsidRDefault="002A246D" w:rsidP="002A246D">
          <w:pPr>
            <w:pStyle w:val="51279E3D3D304495B41CF73981DA7D7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D2E88522865943C597AC2365A14FC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94FAD-8F21-4AA1-8E9D-56C521A67E7A}"/>
      </w:docPartPr>
      <w:docPartBody>
        <w:p w:rsidR="006114E8" w:rsidRDefault="002A246D" w:rsidP="002A246D">
          <w:pPr>
            <w:pStyle w:val="D2E88522865943C597AC2365A14FCED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7EC2E5F88754D0D900E003ADA49D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E8E6-FB76-453F-8492-FA52A41F5E0E}"/>
      </w:docPartPr>
      <w:docPartBody>
        <w:p w:rsidR="006114E8" w:rsidRDefault="002A246D" w:rsidP="002A246D">
          <w:pPr>
            <w:pStyle w:val="A7EC2E5F88754D0D900E003ADA49D5CD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B71DB66931045D096025AAFA069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04475-5145-44F6-992D-F357D39CC581}"/>
      </w:docPartPr>
      <w:docPartBody>
        <w:p w:rsidR="006114E8" w:rsidRDefault="002A246D" w:rsidP="002A246D">
          <w:pPr>
            <w:pStyle w:val="0B71DB66931045D096025AAFA069A77D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7E5BD7083B64D228C018B08AEEB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1ABF1-5129-46A7-945F-F93102A71981}"/>
      </w:docPartPr>
      <w:docPartBody>
        <w:p w:rsidR="006114E8" w:rsidRDefault="002A246D" w:rsidP="002A246D">
          <w:pPr>
            <w:pStyle w:val="C7E5BD7083B64D228C018B08AEEBE9C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BF63E500A834D2BA5B6A46F03CA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2BB2-D967-45A4-8073-3E1DEAB51C45}"/>
      </w:docPartPr>
      <w:docPartBody>
        <w:p w:rsidR="006114E8" w:rsidRDefault="002A246D" w:rsidP="002A246D">
          <w:pPr>
            <w:pStyle w:val="0BF63E500A834D2BA5B6A46F03CA584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A105-8BF9-4CCC-84C7-F9D7FD7A0171}"/>
      </w:docPartPr>
      <w:docPartBody>
        <w:p w:rsidR="00D879B8" w:rsidRDefault="006114E8">
          <w:r w:rsidRPr="00AA43D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6D"/>
    <w:rsid w:val="002A246D"/>
    <w:rsid w:val="006114E8"/>
    <w:rsid w:val="00C64C70"/>
    <w:rsid w:val="00C717EC"/>
    <w:rsid w:val="00CA1622"/>
    <w:rsid w:val="00D879B8"/>
    <w:rsid w:val="00DB28A8"/>
    <w:rsid w:val="00F2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4E8"/>
    <w:rPr>
      <w:color w:val="808080"/>
    </w:rPr>
  </w:style>
  <w:style w:type="paragraph" w:customStyle="1" w:styleId="51279E3D3D304495B41CF73981DA7D72">
    <w:name w:val="51279E3D3D304495B41CF73981DA7D72"/>
    <w:rsid w:val="002A246D"/>
  </w:style>
  <w:style w:type="paragraph" w:customStyle="1" w:styleId="D2E88522865943C597AC2365A14FCED3">
    <w:name w:val="D2E88522865943C597AC2365A14FCED3"/>
    <w:rsid w:val="002A246D"/>
  </w:style>
  <w:style w:type="paragraph" w:customStyle="1" w:styleId="A7EC2E5F88754D0D900E003ADA49D5CD">
    <w:name w:val="A7EC2E5F88754D0D900E003ADA49D5CD"/>
    <w:rsid w:val="002A246D"/>
  </w:style>
  <w:style w:type="paragraph" w:customStyle="1" w:styleId="0B71DB66931045D096025AAFA069A77D">
    <w:name w:val="0B71DB66931045D096025AAFA069A77D"/>
    <w:rsid w:val="002A246D"/>
  </w:style>
  <w:style w:type="paragraph" w:customStyle="1" w:styleId="C7E5BD7083B64D228C018B08AEEBE9C0">
    <w:name w:val="C7E5BD7083B64D228C018B08AEEBE9C0"/>
    <w:rsid w:val="002A246D"/>
  </w:style>
  <w:style w:type="paragraph" w:customStyle="1" w:styleId="0BF63E500A834D2BA5B6A46F03CA5840">
    <w:name w:val="0BF63E500A834D2BA5B6A46F03CA5840"/>
    <w:rsid w:val="002A2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Ronksley</dc:creator>
  <cp:keywords/>
  <dc:description/>
  <cp:lastModifiedBy>Shirley Lam</cp:lastModifiedBy>
  <cp:revision>27</cp:revision>
  <dcterms:created xsi:type="dcterms:W3CDTF">2021-09-02T01:11:00Z</dcterms:created>
  <dcterms:modified xsi:type="dcterms:W3CDTF">2021-12-24T00:04:00Z</dcterms:modified>
</cp:coreProperties>
</file>